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Y="-300"/>
        <w:tblW w:w="15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024"/>
        <w:gridCol w:w="3024"/>
        <w:gridCol w:w="3024"/>
        <w:gridCol w:w="3024"/>
        <w:gridCol w:w="3104"/>
      </w:tblGrid>
      <w:tr w:rsidR="00E051BE" w14:paraId="02BFF28D" w14:textId="77777777" w:rsidTr="00433F05">
        <w:trPr>
          <w:trHeight w:val="1570"/>
        </w:trPr>
        <w:tc>
          <w:tcPr>
            <w:tcW w:w="15200" w:type="dxa"/>
            <w:gridSpan w:val="5"/>
            <w:shd w:val="clear" w:color="auto" w:fill="auto"/>
          </w:tcPr>
          <w:p w14:paraId="68D3F5E8" w14:textId="748CBE0E" w:rsidR="00A4005A" w:rsidRPr="00997B4A" w:rsidRDefault="00464DAF" w:rsidP="00A4005A">
            <w:pPr>
              <w:pStyle w:val="TableParagraph"/>
              <w:tabs>
                <w:tab w:val="left" w:pos="7144"/>
              </w:tabs>
              <w:spacing w:line="276" w:lineRule="auto"/>
              <w:rPr>
                <w:rFonts w:ascii="Times New Roman"/>
                <w:b/>
                <w:color w:val="641866" w:themeColor="accent2" w:themeShade="80"/>
                <w:sz w:val="48"/>
                <w:szCs w:val="48"/>
              </w:rPr>
            </w:pPr>
            <w:r>
              <w:rPr>
                <w:rFonts w:ascii="Times New Roman"/>
                <w:b/>
                <w:noProof/>
                <w:color w:val="FF9933"/>
                <w:sz w:val="48"/>
                <w:szCs w:val="48"/>
              </w:rPr>
              <w:drawing>
                <wp:anchor distT="0" distB="0" distL="114300" distR="114300" simplePos="0" relativeHeight="251673600" behindDoc="0" locked="0" layoutInCell="1" allowOverlap="1" wp14:anchorId="2C151F83" wp14:editId="3F6A1A67">
                  <wp:simplePos x="0" y="0"/>
                  <wp:positionH relativeFrom="column">
                    <wp:posOffset>-46355</wp:posOffset>
                  </wp:positionH>
                  <wp:positionV relativeFrom="paragraph">
                    <wp:posOffset>17145</wp:posOffset>
                  </wp:positionV>
                  <wp:extent cx="2911475" cy="1294130"/>
                  <wp:effectExtent l="0" t="0" r="3175" b="1270"/>
                  <wp:wrapNone/>
                  <wp:docPr id="5965705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alphaModFix amt="67000"/>
                            <a:extLst>
                              <a:ext uri="{28A0092B-C50C-407E-A947-70E740481C1C}">
                                <a14:useLocalDpi xmlns:a14="http://schemas.microsoft.com/office/drawing/2010/main" val="0"/>
                              </a:ext>
                            </a:extLst>
                          </a:blip>
                          <a:srcRect t="7499" b="7545"/>
                          <a:stretch/>
                        </pic:blipFill>
                        <pic:spPr bwMode="auto">
                          <a:xfrm>
                            <a:off x="0" y="0"/>
                            <a:ext cx="2911475" cy="1294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4083">
              <w:rPr>
                <w:rFonts w:ascii="Times New Roman"/>
                <w:b/>
                <w:noProof/>
                <w:color w:val="FF9933"/>
                <w:sz w:val="48"/>
                <w:szCs w:val="48"/>
              </w:rPr>
              <w:drawing>
                <wp:anchor distT="0" distB="0" distL="114300" distR="114300" simplePos="0" relativeHeight="251672576" behindDoc="0" locked="0" layoutInCell="1" allowOverlap="1" wp14:anchorId="2A8639E6" wp14:editId="19DFA07A">
                  <wp:simplePos x="0" y="0"/>
                  <wp:positionH relativeFrom="column">
                    <wp:posOffset>8240395</wp:posOffset>
                  </wp:positionH>
                  <wp:positionV relativeFrom="paragraph">
                    <wp:posOffset>84455</wp:posOffset>
                  </wp:positionV>
                  <wp:extent cx="1181100" cy="1183717"/>
                  <wp:effectExtent l="0" t="0" r="0" b="0"/>
                  <wp:wrapNone/>
                  <wp:docPr id="19497938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83717"/>
                          </a:xfrm>
                          <a:prstGeom prst="rect">
                            <a:avLst/>
                          </a:prstGeom>
                          <a:noFill/>
                        </pic:spPr>
                      </pic:pic>
                    </a:graphicData>
                  </a:graphic>
                  <wp14:sizeRelH relativeFrom="margin">
                    <wp14:pctWidth>0</wp14:pctWidth>
                  </wp14:sizeRelH>
                  <wp14:sizeRelV relativeFrom="margin">
                    <wp14:pctHeight>0</wp14:pctHeight>
                  </wp14:sizeRelV>
                </wp:anchor>
              </w:drawing>
            </w:r>
            <w:r w:rsidR="00464D7E" w:rsidRPr="002F6224">
              <w:rPr>
                <w:rFonts w:asciiTheme="minorHAnsi" w:hAnsiTheme="minorHAnsi" w:cstheme="minorHAnsi"/>
                <w:b/>
                <w:bCs/>
                <w:color w:val="FF9933"/>
                <w:sz w:val="24"/>
              </w:rPr>
              <w:t xml:space="preserve">   </w:t>
            </w:r>
          </w:p>
          <w:p w14:paraId="2D6BC108" w14:textId="319AE23C" w:rsidR="00E051BE" w:rsidRPr="00997B4A" w:rsidRDefault="00384568" w:rsidP="00EE5816">
            <w:pPr>
              <w:pStyle w:val="TableParagraph"/>
              <w:tabs>
                <w:tab w:val="left" w:pos="7144"/>
                <w:tab w:val="left" w:pos="11430"/>
              </w:tabs>
              <w:rPr>
                <w:rFonts w:ascii="Times New Roman"/>
                <w:b/>
                <w:color w:val="641866" w:themeColor="accent2" w:themeShade="80"/>
                <w:sz w:val="48"/>
                <w:szCs w:val="48"/>
              </w:rPr>
            </w:pPr>
            <w:r w:rsidRPr="00997B4A">
              <w:rPr>
                <w:rFonts w:asciiTheme="minorHAnsi" w:hAnsiTheme="minorHAnsi" w:cstheme="minorHAnsi"/>
                <w:b/>
                <w:bCs/>
                <w:noProof/>
                <w:color w:val="641866" w:themeColor="accent2" w:themeShade="80"/>
                <w:sz w:val="24"/>
              </w:rPr>
              <mc:AlternateContent>
                <mc:Choice Requires="wps">
                  <w:drawing>
                    <wp:anchor distT="45720" distB="45720" distL="114300" distR="114300" simplePos="0" relativeHeight="251669504" behindDoc="0" locked="0" layoutInCell="1" allowOverlap="1" wp14:anchorId="160FE247" wp14:editId="18B6146D">
                      <wp:simplePos x="0" y="0"/>
                      <wp:positionH relativeFrom="column">
                        <wp:posOffset>6449695</wp:posOffset>
                      </wp:positionH>
                      <wp:positionV relativeFrom="paragraph">
                        <wp:posOffset>102235</wp:posOffset>
                      </wp:positionV>
                      <wp:extent cx="17145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rgbClr val="FFFFFF"/>
                              </a:solidFill>
                              <a:ln w="9525">
                                <a:noFill/>
                                <a:miter lim="800000"/>
                                <a:headEnd/>
                                <a:tailEnd/>
                              </a:ln>
                            </wps:spPr>
                            <wps:txbx>
                              <w:txbxContent>
                                <w:p w14:paraId="0CB84460" w14:textId="77777777" w:rsidR="0049342E" w:rsidRPr="00997B4A" w:rsidRDefault="0049342E" w:rsidP="0049342E">
                                  <w:pPr>
                                    <w:rPr>
                                      <w:b/>
                                      <w:bCs/>
                                      <w:color w:val="641866" w:themeColor="accent2" w:themeShade="80"/>
                                      <w:sz w:val="28"/>
                                      <w:szCs w:val="28"/>
                                    </w:rPr>
                                  </w:pPr>
                                  <w:r w:rsidRPr="00997B4A">
                                    <w:rPr>
                                      <w:b/>
                                      <w:bCs/>
                                      <w:color w:val="641866" w:themeColor="accent2" w:themeShade="80"/>
                                      <w:sz w:val="28"/>
                                      <w:szCs w:val="28"/>
                                    </w:rPr>
                                    <w:t xml:space="preserve">FSH: 210-221-1996                                                                                                                                              </w:t>
                                  </w:r>
                                </w:p>
                                <w:p w14:paraId="1423BCDE" w14:textId="77777777" w:rsidR="0049342E" w:rsidRPr="00997B4A" w:rsidRDefault="0049342E" w:rsidP="0049342E">
                                  <w:pPr>
                                    <w:rPr>
                                      <w:b/>
                                      <w:bCs/>
                                      <w:color w:val="641866" w:themeColor="accent2" w:themeShade="80"/>
                                      <w:sz w:val="28"/>
                                      <w:szCs w:val="28"/>
                                    </w:rPr>
                                  </w:pPr>
                                  <w:r w:rsidRPr="00997B4A">
                                    <w:rPr>
                                      <w:b/>
                                      <w:bCs/>
                                      <w:color w:val="641866" w:themeColor="accent2" w:themeShade="80"/>
                                      <w:sz w:val="28"/>
                                      <w:szCs w:val="28"/>
                                    </w:rPr>
                                    <w:t xml:space="preserve">LAK: 210-292-5967                                             </w:t>
                                  </w:r>
                                </w:p>
                                <w:p w14:paraId="1A4AFBDE" w14:textId="3A1147A6" w:rsidR="0049342E" w:rsidRPr="00997B4A" w:rsidRDefault="0049342E" w:rsidP="0049342E">
                                  <w:pPr>
                                    <w:rPr>
                                      <w:b/>
                                      <w:bCs/>
                                      <w:color w:val="641866" w:themeColor="accent2" w:themeShade="80"/>
                                      <w:sz w:val="28"/>
                                      <w:szCs w:val="28"/>
                                    </w:rPr>
                                  </w:pPr>
                                  <w:r w:rsidRPr="00997B4A">
                                    <w:rPr>
                                      <w:b/>
                                      <w:bCs/>
                                      <w:color w:val="641866" w:themeColor="accent2" w:themeShade="80"/>
                                      <w:sz w:val="28"/>
                                      <w:szCs w:val="28"/>
                                    </w:rPr>
                                    <w:t xml:space="preserve">RND: 210-652-2448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0FE247" id="_x0000_t202" coordsize="21600,21600" o:spt="202" path="m,l,21600r21600,l21600,xe">
                      <v:stroke joinstyle="miter"/>
                      <v:path gradientshapeok="t" o:connecttype="rect"/>
                    </v:shapetype>
                    <v:shape id="Text Box 2" o:spid="_x0000_s1026" type="#_x0000_t202" style="position:absolute;margin-left:507.85pt;margin-top:8.05pt;width:13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0DAIAAPcDAAAOAAAAZHJzL2Uyb0RvYy54bWysU9tu2zAMfR+wfxD0vtgOkl6MOEWXLsOA&#10;7gJ0+wBZlmNhsqhRSuzs60fJaRp0b8P8IJAmdUgeHq3uxt6wg0KvwVa8mOWcKSuh0XZX8R/ft+9u&#10;OPNB2EYYsKriR+X53frtm9XgSjWHDkyjkBGI9eXgKt6F4Mos87JTvfAzcMpSsAXsRSAXd1mDYiD0&#10;3mTzPL/KBsDGIUjlPf19mIJ8nfDbVsnwtW29CsxUnHoL6cR01vHM1itR7lC4TstTG+IfuuiFtlT0&#10;DPUggmB71H9B9VoieGjDTEKfQdtqqdIMNE2Rv5rmqRNOpVmIHO/ONPn/Byu/HJ7cN2RhfA8jLTAN&#10;4d0jyJ+eWdh0wu7UPSIMnRINFS4iZdngfHm6Gqn2pY8g9fAZGlqy2AdIQGOLfWSF5mSETgs4nklX&#10;Y2AylrwuFsucQpJixSJfXM3TWjJRPl936MNHBT2LRsWRtprgxeHRh9iOKJ9TYjUPRjdbbUxycFdv&#10;DLKDIAVs05cmeJVmLBsqfrucLxOyhXg/iaPXgRRqdF/xmzx+k2YiHR9sk1KC0GayqRNjT/xESiZy&#10;wliPlBh5qqE5ElMIkxLp5ZDRAf7mbCAVVtz/2gtUnJlPlti+LRaLKNvkLJbXRA3Dy0h9GRFWElTF&#10;A2eTuQlJ6okHd09b2erE10snp15JXYnG00uI8r30U9bLe13/AQAA//8DAFBLAwQUAAYACAAAACEA&#10;IgZxx+AAAAAMAQAADwAAAGRycy9kb3ducmV2LnhtbEyPzU7DMBCE70i8g7VI3KiTVP1RGqeqqLhw&#10;QKIgwdGNnTiqvY5sNw1vz+YEt53d0ew31X5ylo06xN6jgHyRAdPYeNVjJ+Dz4+VpCywmiUpaj1rA&#10;j46wr+/vKlkqf8N3PZ5SxygEYykFmJSGkvPYGO1kXPhBI91aH5xMJEPHVZA3CneWF1m25k72SB+M&#10;HPSz0c3ldHUCvpzp1TG8fbfKjsfX9rAapjAI8fgwHXbAkp7SnxlmfEKHmpjO/ooqMks6y1cb8tK0&#10;zoHNjmI7b84CiuVmCbyu+P8S9S8AAAD//wMAUEsBAi0AFAAGAAgAAAAhALaDOJL+AAAA4QEAABMA&#10;AAAAAAAAAAAAAAAAAAAAAFtDb250ZW50X1R5cGVzXS54bWxQSwECLQAUAAYACAAAACEAOP0h/9YA&#10;AACUAQAACwAAAAAAAAAAAAAAAAAvAQAAX3JlbHMvLnJlbHNQSwECLQAUAAYACAAAACEAMBL/tAwC&#10;AAD3AwAADgAAAAAAAAAAAAAAAAAuAgAAZHJzL2Uyb0RvYy54bWxQSwECLQAUAAYACAAAACEAIgZx&#10;x+AAAAAMAQAADwAAAAAAAAAAAAAAAABmBAAAZHJzL2Rvd25yZXYueG1sUEsFBgAAAAAEAAQA8wAA&#10;AHMFAAAAAA==&#10;" stroked="f">
                      <v:textbox style="mso-fit-shape-to-text:t">
                        <w:txbxContent>
                          <w:p w14:paraId="0CB84460" w14:textId="77777777" w:rsidR="0049342E" w:rsidRPr="00997B4A" w:rsidRDefault="0049342E" w:rsidP="0049342E">
                            <w:pPr>
                              <w:rPr>
                                <w:b/>
                                <w:bCs/>
                                <w:color w:val="641866" w:themeColor="accent2" w:themeShade="80"/>
                                <w:sz w:val="28"/>
                                <w:szCs w:val="28"/>
                              </w:rPr>
                            </w:pPr>
                            <w:r w:rsidRPr="00997B4A">
                              <w:rPr>
                                <w:b/>
                                <w:bCs/>
                                <w:color w:val="641866" w:themeColor="accent2" w:themeShade="80"/>
                                <w:sz w:val="28"/>
                                <w:szCs w:val="28"/>
                              </w:rPr>
                              <w:t xml:space="preserve">FSH: 210-221-1996                                                                                                                                              </w:t>
                            </w:r>
                          </w:p>
                          <w:p w14:paraId="1423BCDE" w14:textId="77777777" w:rsidR="0049342E" w:rsidRPr="00997B4A" w:rsidRDefault="0049342E" w:rsidP="0049342E">
                            <w:pPr>
                              <w:rPr>
                                <w:b/>
                                <w:bCs/>
                                <w:color w:val="641866" w:themeColor="accent2" w:themeShade="80"/>
                                <w:sz w:val="28"/>
                                <w:szCs w:val="28"/>
                              </w:rPr>
                            </w:pPr>
                            <w:r w:rsidRPr="00997B4A">
                              <w:rPr>
                                <w:b/>
                                <w:bCs/>
                                <w:color w:val="641866" w:themeColor="accent2" w:themeShade="80"/>
                                <w:sz w:val="28"/>
                                <w:szCs w:val="28"/>
                              </w:rPr>
                              <w:t xml:space="preserve">LAK: 210-292-5967                                             </w:t>
                            </w:r>
                          </w:p>
                          <w:p w14:paraId="1A4AFBDE" w14:textId="3A1147A6" w:rsidR="0049342E" w:rsidRPr="00997B4A" w:rsidRDefault="0049342E" w:rsidP="0049342E">
                            <w:pPr>
                              <w:rPr>
                                <w:b/>
                                <w:bCs/>
                                <w:color w:val="641866" w:themeColor="accent2" w:themeShade="80"/>
                                <w:sz w:val="28"/>
                                <w:szCs w:val="28"/>
                              </w:rPr>
                            </w:pPr>
                            <w:r w:rsidRPr="00997B4A">
                              <w:rPr>
                                <w:b/>
                                <w:bCs/>
                                <w:color w:val="641866" w:themeColor="accent2" w:themeShade="80"/>
                                <w:sz w:val="28"/>
                                <w:szCs w:val="28"/>
                              </w:rPr>
                              <w:t xml:space="preserve">RND: 210-652-2448                                    </w:t>
                            </w:r>
                          </w:p>
                        </w:txbxContent>
                      </v:textbox>
                    </v:shape>
                  </w:pict>
                </mc:Fallback>
              </mc:AlternateContent>
            </w:r>
            <w:r w:rsidR="00EE5816" w:rsidRPr="00997B4A">
              <w:rPr>
                <w:rFonts w:ascii="Times New Roman"/>
                <w:b/>
                <w:color w:val="641866" w:themeColor="accent2" w:themeShade="80"/>
                <w:sz w:val="48"/>
                <w:szCs w:val="48"/>
              </w:rPr>
              <w:tab/>
            </w:r>
          </w:p>
          <w:p w14:paraId="4914605B" w14:textId="47C6DCF5" w:rsidR="00CE50B9" w:rsidRPr="00997B4A" w:rsidRDefault="00030BAF" w:rsidP="00030BAF">
            <w:pPr>
              <w:pStyle w:val="TableParagraph"/>
              <w:tabs>
                <w:tab w:val="left" w:pos="7144"/>
              </w:tabs>
              <w:spacing w:line="276" w:lineRule="auto"/>
              <w:ind w:left="711"/>
              <w:rPr>
                <w:color w:val="641866" w:themeColor="accent2" w:themeShade="80"/>
              </w:rPr>
            </w:pPr>
            <w:r w:rsidRPr="00997B4A">
              <w:rPr>
                <w:rFonts w:ascii="Times New Roman"/>
                <w:i/>
                <w:iCs/>
                <w:color w:val="641866" w:themeColor="accent2" w:themeShade="80"/>
                <w:sz w:val="28"/>
                <w:szCs w:val="28"/>
              </w:rPr>
              <w:t xml:space="preserve">                                                    </w:t>
            </w:r>
            <w:r w:rsidR="009F4C09" w:rsidRPr="00997B4A">
              <w:rPr>
                <w:color w:val="641866" w:themeColor="accent2" w:themeShade="80"/>
              </w:rPr>
              <w:t xml:space="preserve">                                                                                                                  </w:t>
            </w:r>
          </w:p>
          <w:p w14:paraId="642FA9E9" w14:textId="3FD5AFAA" w:rsidR="00A4005A" w:rsidRPr="00997B4A" w:rsidRDefault="00A4005A" w:rsidP="00030BAF">
            <w:pPr>
              <w:pStyle w:val="TableParagraph"/>
              <w:tabs>
                <w:tab w:val="left" w:pos="7144"/>
              </w:tabs>
              <w:spacing w:line="276" w:lineRule="auto"/>
              <w:ind w:left="711"/>
              <w:rPr>
                <w:color w:val="641866" w:themeColor="accent2" w:themeShade="80"/>
              </w:rPr>
            </w:pPr>
          </w:p>
          <w:p w14:paraId="58C46E15" w14:textId="42C6488A" w:rsidR="00C17AB7" w:rsidRPr="009F4C09" w:rsidRDefault="00C17AB7" w:rsidP="00C66926">
            <w:pPr>
              <w:pStyle w:val="TableParagraph"/>
              <w:tabs>
                <w:tab w:val="left" w:pos="7144"/>
              </w:tabs>
              <w:spacing w:line="276" w:lineRule="auto"/>
              <w:ind w:left="711"/>
              <w:jc w:val="center"/>
              <w:rPr>
                <w:rFonts w:ascii="Times New Roman"/>
                <w:i/>
                <w:iCs/>
                <w:sz w:val="24"/>
                <w:szCs w:val="24"/>
              </w:rPr>
            </w:pPr>
          </w:p>
        </w:tc>
      </w:tr>
      <w:tr w:rsidR="00E051BE" w14:paraId="43B66931" w14:textId="77777777" w:rsidTr="00716079">
        <w:trPr>
          <w:trHeight w:val="289"/>
        </w:trPr>
        <w:tc>
          <w:tcPr>
            <w:tcW w:w="3024" w:type="dxa"/>
          </w:tcPr>
          <w:p w14:paraId="18C8B350" w14:textId="4057E46C" w:rsidR="00E051BE" w:rsidRDefault="008F0EF5" w:rsidP="00B5454F">
            <w:pPr>
              <w:pStyle w:val="TableParagraph"/>
              <w:spacing w:line="235" w:lineRule="exact"/>
              <w:ind w:right="1254"/>
              <w:rPr>
                <w:rFonts w:ascii="Georgia"/>
              </w:rPr>
            </w:pPr>
            <w:r>
              <w:rPr>
                <w:rFonts w:ascii="Georgia"/>
              </w:rPr>
              <w:t>Mon</w:t>
            </w:r>
          </w:p>
        </w:tc>
        <w:tc>
          <w:tcPr>
            <w:tcW w:w="3024" w:type="dxa"/>
          </w:tcPr>
          <w:p w14:paraId="6693BE5B" w14:textId="7B700EF0" w:rsidR="00E051BE" w:rsidRDefault="001F576B" w:rsidP="00B5454F">
            <w:pPr>
              <w:pStyle w:val="TableParagraph"/>
              <w:spacing w:line="235" w:lineRule="exact"/>
              <w:ind w:right="1415"/>
              <w:rPr>
                <w:rFonts w:ascii="Georgia"/>
              </w:rPr>
            </w:pPr>
            <w:r>
              <w:rPr>
                <w:rFonts w:ascii="Georgia"/>
              </w:rPr>
              <w:t>Tue</w:t>
            </w:r>
          </w:p>
        </w:tc>
        <w:tc>
          <w:tcPr>
            <w:tcW w:w="3024" w:type="dxa"/>
          </w:tcPr>
          <w:p w14:paraId="4CFAA60A" w14:textId="191B3AB7" w:rsidR="00E051BE" w:rsidRDefault="001F576B" w:rsidP="00B5454F">
            <w:pPr>
              <w:pStyle w:val="TableParagraph"/>
              <w:spacing w:line="235" w:lineRule="exact"/>
              <w:ind w:right="1343"/>
              <w:rPr>
                <w:rFonts w:ascii="Georgia"/>
              </w:rPr>
            </w:pPr>
            <w:r>
              <w:rPr>
                <w:rFonts w:ascii="Georgia"/>
              </w:rPr>
              <w:t>Wed</w:t>
            </w:r>
          </w:p>
        </w:tc>
        <w:tc>
          <w:tcPr>
            <w:tcW w:w="3024" w:type="dxa"/>
          </w:tcPr>
          <w:p w14:paraId="46C0A693" w14:textId="7997918B" w:rsidR="00E051BE" w:rsidRDefault="001F576B" w:rsidP="00B5454F">
            <w:pPr>
              <w:pStyle w:val="TableParagraph"/>
              <w:spacing w:line="235" w:lineRule="exact"/>
              <w:ind w:right="1277"/>
              <w:rPr>
                <w:rFonts w:ascii="Georgia"/>
              </w:rPr>
            </w:pPr>
            <w:r>
              <w:rPr>
                <w:rFonts w:ascii="Georgia"/>
              </w:rPr>
              <w:t>Thu</w:t>
            </w:r>
          </w:p>
        </w:tc>
        <w:tc>
          <w:tcPr>
            <w:tcW w:w="3104" w:type="dxa"/>
          </w:tcPr>
          <w:p w14:paraId="67C3202E" w14:textId="37BFD3E0" w:rsidR="00E051BE" w:rsidRDefault="001F576B" w:rsidP="00B5454F">
            <w:pPr>
              <w:pStyle w:val="TableParagraph"/>
              <w:spacing w:line="235" w:lineRule="exact"/>
              <w:ind w:right="1181"/>
              <w:rPr>
                <w:rFonts w:ascii="Georgia"/>
              </w:rPr>
            </w:pPr>
            <w:r>
              <w:rPr>
                <w:rFonts w:ascii="Georgia"/>
              </w:rPr>
              <w:t>Fri</w:t>
            </w:r>
          </w:p>
        </w:tc>
      </w:tr>
      <w:tr w:rsidR="00A43E3E" w14:paraId="3638756A" w14:textId="77777777" w:rsidTr="00716079">
        <w:trPr>
          <w:trHeight w:val="2016"/>
        </w:trPr>
        <w:tc>
          <w:tcPr>
            <w:tcW w:w="3024" w:type="dxa"/>
          </w:tcPr>
          <w:p w14:paraId="4D67198B" w14:textId="0556317B" w:rsidR="00225F6A" w:rsidRDefault="006735AE" w:rsidP="00A034DC">
            <w:pPr>
              <w:pStyle w:val="NoSpacing"/>
            </w:pPr>
            <w:r>
              <w:t>3</w:t>
            </w:r>
          </w:p>
          <w:p w14:paraId="4CE7DD35" w14:textId="688EC59D" w:rsidR="003C43FA" w:rsidRPr="00982124" w:rsidRDefault="003C43FA" w:rsidP="003C43FA">
            <w:pPr>
              <w:pStyle w:val="NoSpacing"/>
              <w:jc w:val="right"/>
              <w:rPr>
                <w:b/>
                <w:bCs/>
                <w:sz w:val="21"/>
                <w:szCs w:val="21"/>
              </w:rPr>
            </w:pPr>
            <w:r w:rsidRPr="00982124">
              <w:rPr>
                <w:b/>
                <w:bCs/>
                <w:sz w:val="21"/>
                <w:szCs w:val="21"/>
              </w:rPr>
              <w:t>Stress &amp; Time Management</w:t>
            </w:r>
          </w:p>
          <w:p w14:paraId="51990C59" w14:textId="72400835" w:rsidR="003C43FA" w:rsidRPr="00982124" w:rsidRDefault="00454F6A" w:rsidP="006046F2">
            <w:pPr>
              <w:pStyle w:val="NoSpacing"/>
              <w:jc w:val="right"/>
              <w:rPr>
                <w:i/>
                <w:iCs/>
                <w:sz w:val="21"/>
                <w:szCs w:val="21"/>
              </w:rPr>
            </w:pPr>
            <w:r>
              <w:rPr>
                <w:sz w:val="21"/>
                <w:szCs w:val="21"/>
              </w:rPr>
              <w:t>*</w:t>
            </w:r>
            <w:r w:rsidR="003C43FA" w:rsidRPr="00982124">
              <w:rPr>
                <w:sz w:val="21"/>
                <w:szCs w:val="21"/>
              </w:rPr>
              <w:t>(FSH) 1</w:t>
            </w:r>
            <w:r w:rsidR="004D6EE5" w:rsidRPr="00982124">
              <w:rPr>
                <w:sz w:val="21"/>
                <w:szCs w:val="21"/>
              </w:rPr>
              <w:t>03</w:t>
            </w:r>
            <w:r w:rsidR="003C43FA" w:rsidRPr="00982124">
              <w:rPr>
                <w:sz w:val="21"/>
                <w:szCs w:val="21"/>
              </w:rPr>
              <w:t>0-1</w:t>
            </w:r>
            <w:r w:rsidR="004D6EE5" w:rsidRPr="00982124">
              <w:rPr>
                <w:sz w:val="21"/>
                <w:szCs w:val="21"/>
              </w:rPr>
              <w:t>2</w:t>
            </w:r>
            <w:r w:rsidR="003C43FA" w:rsidRPr="00982124">
              <w:rPr>
                <w:sz w:val="21"/>
                <w:szCs w:val="21"/>
              </w:rPr>
              <w:t>00</w:t>
            </w:r>
            <w:r w:rsidR="004D6EE5" w:rsidRPr="00982124">
              <w:rPr>
                <w:sz w:val="21"/>
                <w:szCs w:val="21"/>
              </w:rPr>
              <w:t>-</w:t>
            </w:r>
            <w:r w:rsidR="004D6EE5" w:rsidRPr="00982124">
              <w:rPr>
                <w:i/>
                <w:iCs/>
                <w:sz w:val="21"/>
                <w:szCs w:val="21"/>
              </w:rPr>
              <w:t>Virtual</w:t>
            </w:r>
          </w:p>
          <w:p w14:paraId="381DF69A" w14:textId="696FDB63" w:rsidR="003C43FA" w:rsidRPr="00982124" w:rsidRDefault="003C43FA" w:rsidP="006046F2">
            <w:pPr>
              <w:pStyle w:val="NoSpacing"/>
              <w:jc w:val="right"/>
              <w:rPr>
                <w:b/>
                <w:bCs/>
                <w:sz w:val="21"/>
                <w:szCs w:val="21"/>
              </w:rPr>
            </w:pPr>
          </w:p>
          <w:p w14:paraId="10C4214D" w14:textId="1A307F87" w:rsidR="006046F2" w:rsidRPr="00982124" w:rsidRDefault="006046F2" w:rsidP="006046F2">
            <w:pPr>
              <w:pStyle w:val="NoSpacing"/>
              <w:jc w:val="right"/>
              <w:rPr>
                <w:b/>
                <w:bCs/>
                <w:sz w:val="21"/>
                <w:szCs w:val="21"/>
              </w:rPr>
            </w:pPr>
            <w:r w:rsidRPr="00982124">
              <w:rPr>
                <w:b/>
                <w:bCs/>
                <w:sz w:val="21"/>
                <w:szCs w:val="21"/>
              </w:rPr>
              <w:t>Active Parenting of Teens</w:t>
            </w:r>
          </w:p>
          <w:p w14:paraId="47EE4688" w14:textId="0D89606F" w:rsidR="006046F2" w:rsidRPr="006046F2" w:rsidRDefault="006046F2" w:rsidP="006046F2">
            <w:pPr>
              <w:pStyle w:val="NoSpacing"/>
              <w:jc w:val="right"/>
            </w:pPr>
            <w:r w:rsidRPr="00982124">
              <w:rPr>
                <w:sz w:val="21"/>
                <w:szCs w:val="21"/>
              </w:rPr>
              <w:t xml:space="preserve">(RND) 1 of </w:t>
            </w:r>
            <w:r w:rsidR="000C113C" w:rsidRPr="00982124">
              <w:rPr>
                <w:sz w:val="21"/>
                <w:szCs w:val="21"/>
              </w:rPr>
              <w:t>3</w:t>
            </w:r>
            <w:r w:rsidRPr="00982124">
              <w:rPr>
                <w:sz w:val="21"/>
                <w:szCs w:val="21"/>
              </w:rPr>
              <w:t xml:space="preserve">   </w:t>
            </w:r>
            <w:r w:rsidR="003A74CC" w:rsidRPr="00982124">
              <w:rPr>
                <w:sz w:val="21"/>
                <w:szCs w:val="21"/>
              </w:rPr>
              <w:t>1100-1300</w:t>
            </w:r>
            <w:r w:rsidRPr="006046F2">
              <w:t xml:space="preserve"> </w:t>
            </w:r>
          </w:p>
        </w:tc>
        <w:tc>
          <w:tcPr>
            <w:tcW w:w="3024" w:type="dxa"/>
          </w:tcPr>
          <w:p w14:paraId="32529D49" w14:textId="5872CBE6" w:rsidR="006A396D" w:rsidRPr="00040F05" w:rsidRDefault="006735AE" w:rsidP="00A034DC">
            <w:pPr>
              <w:pStyle w:val="NoSpacing"/>
            </w:pPr>
            <w:r>
              <w:t>4</w:t>
            </w:r>
          </w:p>
          <w:p w14:paraId="437E249E" w14:textId="6BF5D5E4" w:rsidR="004132F2" w:rsidRPr="00982124" w:rsidRDefault="004132F2" w:rsidP="00F73A27">
            <w:pPr>
              <w:pStyle w:val="NoSpacing"/>
              <w:jc w:val="right"/>
              <w:rPr>
                <w:b/>
                <w:bCs/>
                <w:sz w:val="21"/>
                <w:szCs w:val="21"/>
              </w:rPr>
            </w:pPr>
            <w:r w:rsidRPr="00982124">
              <w:rPr>
                <w:b/>
                <w:bCs/>
                <w:sz w:val="21"/>
                <w:szCs w:val="21"/>
              </w:rPr>
              <w:t>Between Two Homes</w:t>
            </w:r>
          </w:p>
          <w:p w14:paraId="23E7198F" w14:textId="2C48A041" w:rsidR="004132F2" w:rsidRPr="00982124" w:rsidRDefault="00024476" w:rsidP="00F73A27">
            <w:pPr>
              <w:pStyle w:val="NoSpacing"/>
              <w:jc w:val="right"/>
              <w:rPr>
                <w:sz w:val="21"/>
                <w:szCs w:val="21"/>
              </w:rPr>
            </w:pPr>
            <w:r w:rsidRPr="00982124">
              <w:rPr>
                <w:sz w:val="21"/>
                <w:szCs w:val="21"/>
              </w:rPr>
              <w:t>(FSH) 1 of 4   1330-1530</w:t>
            </w:r>
          </w:p>
          <w:p w14:paraId="6081681F" w14:textId="77777777" w:rsidR="004132F2" w:rsidRPr="00982124" w:rsidRDefault="004132F2" w:rsidP="00F73A27">
            <w:pPr>
              <w:pStyle w:val="NoSpacing"/>
              <w:jc w:val="right"/>
              <w:rPr>
                <w:b/>
                <w:bCs/>
                <w:sz w:val="21"/>
                <w:szCs w:val="21"/>
              </w:rPr>
            </w:pPr>
          </w:p>
          <w:p w14:paraId="1DF3CAE5" w14:textId="594FABDF" w:rsidR="009C102E" w:rsidRPr="00982124" w:rsidRDefault="00856737" w:rsidP="00F73A27">
            <w:pPr>
              <w:pStyle w:val="NoSpacing"/>
              <w:jc w:val="right"/>
              <w:rPr>
                <w:b/>
                <w:bCs/>
                <w:sz w:val="21"/>
                <w:szCs w:val="21"/>
              </w:rPr>
            </w:pPr>
            <w:r w:rsidRPr="00982124">
              <w:rPr>
                <w:b/>
                <w:bCs/>
                <w:sz w:val="21"/>
                <w:szCs w:val="21"/>
              </w:rPr>
              <w:t>Car Seat 101</w:t>
            </w:r>
          </w:p>
          <w:p w14:paraId="1B149F0F" w14:textId="6445288B" w:rsidR="00856737" w:rsidRPr="00856737" w:rsidRDefault="00856737" w:rsidP="00F73A27">
            <w:pPr>
              <w:pStyle w:val="NoSpacing"/>
              <w:jc w:val="right"/>
              <w:rPr>
                <w:color w:val="00B050"/>
              </w:rPr>
            </w:pPr>
            <w:r w:rsidRPr="00982124">
              <w:rPr>
                <w:sz w:val="21"/>
                <w:szCs w:val="21"/>
              </w:rPr>
              <w:t xml:space="preserve">(LAK) </w:t>
            </w:r>
            <w:r w:rsidR="00D44036" w:rsidRPr="00982124">
              <w:rPr>
                <w:sz w:val="21"/>
                <w:szCs w:val="21"/>
              </w:rPr>
              <w:t>1430-1600</w:t>
            </w:r>
          </w:p>
        </w:tc>
        <w:tc>
          <w:tcPr>
            <w:tcW w:w="3024" w:type="dxa"/>
          </w:tcPr>
          <w:p w14:paraId="70E608EE" w14:textId="7257AAC2" w:rsidR="00BA49A4" w:rsidRPr="00040F05" w:rsidRDefault="006735AE" w:rsidP="00A034DC">
            <w:pPr>
              <w:pStyle w:val="NoSpacing"/>
            </w:pPr>
            <w:r>
              <w:t>5</w:t>
            </w:r>
          </w:p>
          <w:p w14:paraId="62F7C7D9" w14:textId="05180A1A" w:rsidR="00BA580A" w:rsidRPr="00982124" w:rsidRDefault="00BA580A" w:rsidP="00BA580A">
            <w:pPr>
              <w:pStyle w:val="NoSpacing"/>
              <w:jc w:val="right"/>
              <w:rPr>
                <w:b/>
                <w:bCs/>
                <w:sz w:val="21"/>
                <w:szCs w:val="21"/>
              </w:rPr>
            </w:pPr>
            <w:r w:rsidRPr="00982124">
              <w:rPr>
                <w:b/>
                <w:bCs/>
                <w:sz w:val="21"/>
                <w:szCs w:val="21"/>
              </w:rPr>
              <w:t>Stress &amp; Time Management</w:t>
            </w:r>
          </w:p>
          <w:p w14:paraId="56BAB4D6" w14:textId="4702D15B" w:rsidR="00BA580A" w:rsidRPr="00982124" w:rsidRDefault="00BA580A" w:rsidP="00BA580A">
            <w:pPr>
              <w:pStyle w:val="NoSpacing"/>
              <w:jc w:val="right"/>
              <w:rPr>
                <w:i/>
                <w:iCs/>
                <w:sz w:val="21"/>
                <w:szCs w:val="21"/>
              </w:rPr>
            </w:pPr>
            <w:r w:rsidRPr="00982124">
              <w:rPr>
                <w:sz w:val="21"/>
                <w:szCs w:val="21"/>
              </w:rPr>
              <w:t>(FSH) 1030-1200</w:t>
            </w:r>
          </w:p>
          <w:p w14:paraId="0126B927" w14:textId="43B192CC" w:rsidR="003D7526" w:rsidRPr="00040F05" w:rsidRDefault="003D7526" w:rsidP="00A034DC">
            <w:pPr>
              <w:pStyle w:val="NoSpacing"/>
            </w:pPr>
          </w:p>
        </w:tc>
        <w:tc>
          <w:tcPr>
            <w:tcW w:w="3024" w:type="dxa"/>
          </w:tcPr>
          <w:p w14:paraId="6862FBF6" w14:textId="33512ED0" w:rsidR="00BA49A4" w:rsidRPr="00040F05" w:rsidRDefault="006735AE" w:rsidP="00A034DC">
            <w:pPr>
              <w:pStyle w:val="NoSpacing"/>
            </w:pPr>
            <w:r>
              <w:t>6</w:t>
            </w:r>
          </w:p>
          <w:p w14:paraId="6ECFC17B" w14:textId="7425F554" w:rsidR="004435C2" w:rsidRPr="00982124" w:rsidRDefault="00765AAB" w:rsidP="004435C2">
            <w:pPr>
              <w:pStyle w:val="NoSpacing"/>
              <w:jc w:val="right"/>
              <w:rPr>
                <w:b/>
                <w:bCs/>
                <w:sz w:val="21"/>
                <w:szCs w:val="21"/>
              </w:rPr>
            </w:pPr>
            <w:r w:rsidRPr="00982124">
              <w:rPr>
                <w:b/>
                <w:bCs/>
                <w:sz w:val="21"/>
                <w:szCs w:val="21"/>
              </w:rPr>
              <w:t>Infant Massage</w:t>
            </w:r>
          </w:p>
          <w:p w14:paraId="4599B135" w14:textId="0CC45BD0" w:rsidR="00D51419" w:rsidRPr="00D51419" w:rsidRDefault="00D51419" w:rsidP="00646ADC">
            <w:pPr>
              <w:jc w:val="right"/>
            </w:pPr>
            <w:r w:rsidRPr="00982124">
              <w:rPr>
                <w:sz w:val="21"/>
                <w:szCs w:val="21"/>
              </w:rPr>
              <w:t xml:space="preserve">(LAK) 1 of 2   </w:t>
            </w:r>
            <w:r w:rsidR="00646ADC" w:rsidRPr="00982124">
              <w:rPr>
                <w:sz w:val="21"/>
                <w:szCs w:val="21"/>
              </w:rPr>
              <w:t>1000-1130</w:t>
            </w:r>
          </w:p>
        </w:tc>
        <w:tc>
          <w:tcPr>
            <w:tcW w:w="3104" w:type="dxa"/>
          </w:tcPr>
          <w:p w14:paraId="39137965" w14:textId="13CA6817" w:rsidR="00E051BE" w:rsidRPr="00040F05" w:rsidRDefault="006735AE" w:rsidP="00A034DC">
            <w:pPr>
              <w:pStyle w:val="NoSpacing"/>
            </w:pPr>
            <w:r>
              <w:t>7</w:t>
            </w:r>
          </w:p>
          <w:p w14:paraId="4B530743" w14:textId="2430F436" w:rsidR="00DE6FBD" w:rsidRPr="00982124" w:rsidRDefault="00D51341" w:rsidP="00D51341">
            <w:pPr>
              <w:pStyle w:val="NoSpacing"/>
              <w:jc w:val="right"/>
              <w:rPr>
                <w:b/>
                <w:bCs/>
                <w:sz w:val="21"/>
                <w:szCs w:val="21"/>
              </w:rPr>
            </w:pPr>
            <w:r w:rsidRPr="00982124">
              <w:rPr>
                <w:b/>
                <w:bCs/>
                <w:sz w:val="21"/>
                <w:szCs w:val="21"/>
              </w:rPr>
              <w:t>A Parent</w:t>
            </w:r>
            <w:r w:rsidR="0037399B" w:rsidRPr="00982124">
              <w:rPr>
                <w:b/>
                <w:bCs/>
                <w:sz w:val="21"/>
                <w:szCs w:val="21"/>
              </w:rPr>
              <w:t>’s</w:t>
            </w:r>
            <w:r w:rsidRPr="00982124">
              <w:rPr>
                <w:b/>
                <w:bCs/>
                <w:sz w:val="21"/>
                <w:szCs w:val="21"/>
              </w:rPr>
              <w:t xml:space="preserve"> Guide to Teen </w:t>
            </w:r>
          </w:p>
          <w:p w14:paraId="18A74DBB" w14:textId="4E87D068" w:rsidR="00D51341" w:rsidRPr="00982124" w:rsidRDefault="00D51341" w:rsidP="00D51341">
            <w:pPr>
              <w:pStyle w:val="NoSpacing"/>
              <w:jc w:val="right"/>
              <w:rPr>
                <w:b/>
                <w:bCs/>
                <w:sz w:val="21"/>
                <w:szCs w:val="21"/>
              </w:rPr>
            </w:pPr>
            <w:r w:rsidRPr="00982124">
              <w:rPr>
                <w:b/>
                <w:bCs/>
                <w:sz w:val="21"/>
                <w:szCs w:val="21"/>
              </w:rPr>
              <w:t>Dating Violence</w:t>
            </w:r>
          </w:p>
          <w:p w14:paraId="34302642" w14:textId="49291E64" w:rsidR="000370C6" w:rsidRPr="00D51341" w:rsidRDefault="00D51341" w:rsidP="00D51341">
            <w:pPr>
              <w:pStyle w:val="NoSpacing"/>
              <w:jc w:val="right"/>
              <w:rPr>
                <w:b/>
                <w:bCs/>
                <w:sz w:val="20"/>
                <w:szCs w:val="20"/>
              </w:rPr>
            </w:pPr>
            <w:r w:rsidRPr="00982124">
              <w:rPr>
                <w:sz w:val="21"/>
                <w:szCs w:val="21"/>
              </w:rPr>
              <w:t xml:space="preserve">(FSH) </w:t>
            </w:r>
            <w:r w:rsidR="00DE6FBD" w:rsidRPr="00982124">
              <w:rPr>
                <w:sz w:val="21"/>
                <w:szCs w:val="21"/>
              </w:rPr>
              <w:t>1330-1500</w:t>
            </w:r>
          </w:p>
        </w:tc>
      </w:tr>
      <w:tr w:rsidR="00A43E3E" w14:paraId="03CC404D" w14:textId="77777777" w:rsidTr="003E4B04">
        <w:trPr>
          <w:trHeight w:val="2227"/>
        </w:trPr>
        <w:tc>
          <w:tcPr>
            <w:tcW w:w="3024" w:type="dxa"/>
          </w:tcPr>
          <w:p w14:paraId="41572366" w14:textId="77777777" w:rsidR="001F2CFF" w:rsidRDefault="006735AE" w:rsidP="00A034DC">
            <w:pPr>
              <w:pStyle w:val="NoSpacing"/>
            </w:pPr>
            <w:r>
              <w:t>10</w:t>
            </w:r>
          </w:p>
          <w:p w14:paraId="2F40EB12" w14:textId="68A552CF" w:rsidR="000D4956" w:rsidRPr="00982124" w:rsidRDefault="007C3283" w:rsidP="007C3283">
            <w:pPr>
              <w:pStyle w:val="NoSpacing"/>
              <w:jc w:val="right"/>
              <w:rPr>
                <w:b/>
                <w:bCs/>
                <w:sz w:val="21"/>
                <w:szCs w:val="21"/>
              </w:rPr>
            </w:pPr>
            <w:r w:rsidRPr="00982124">
              <w:rPr>
                <w:b/>
                <w:bCs/>
                <w:sz w:val="21"/>
                <w:szCs w:val="21"/>
              </w:rPr>
              <w:t>Taking Care of Ourselves</w:t>
            </w:r>
          </w:p>
          <w:p w14:paraId="17F2DD17" w14:textId="13F32786" w:rsidR="000D4956" w:rsidRPr="00982124" w:rsidRDefault="00454F6A" w:rsidP="007C3283">
            <w:pPr>
              <w:pStyle w:val="NoSpacing"/>
              <w:jc w:val="right"/>
              <w:rPr>
                <w:sz w:val="21"/>
                <w:szCs w:val="21"/>
              </w:rPr>
            </w:pPr>
            <w:r>
              <w:rPr>
                <w:sz w:val="21"/>
                <w:szCs w:val="21"/>
              </w:rPr>
              <w:t>*</w:t>
            </w:r>
            <w:r w:rsidR="007C3283" w:rsidRPr="00982124">
              <w:rPr>
                <w:sz w:val="21"/>
                <w:szCs w:val="21"/>
              </w:rPr>
              <w:t>(FSH) 1030-1200</w:t>
            </w:r>
            <w:r w:rsidR="00426318" w:rsidRPr="00982124">
              <w:rPr>
                <w:i/>
                <w:iCs/>
                <w:sz w:val="21"/>
                <w:szCs w:val="21"/>
              </w:rPr>
              <w:t>-Virtual</w:t>
            </w:r>
          </w:p>
          <w:p w14:paraId="54916557" w14:textId="77777777" w:rsidR="000D4956" w:rsidRPr="00721847" w:rsidRDefault="000D4956" w:rsidP="00A034DC">
            <w:pPr>
              <w:pStyle w:val="NoSpacing"/>
              <w:rPr>
                <w:sz w:val="12"/>
                <w:szCs w:val="12"/>
              </w:rPr>
            </w:pPr>
          </w:p>
          <w:p w14:paraId="10D81CD8" w14:textId="77777777" w:rsidR="003A74CC" w:rsidRPr="00982124" w:rsidRDefault="003A74CC" w:rsidP="003A74CC">
            <w:pPr>
              <w:pStyle w:val="NoSpacing"/>
              <w:jc w:val="right"/>
              <w:rPr>
                <w:b/>
                <w:bCs/>
                <w:sz w:val="21"/>
                <w:szCs w:val="21"/>
              </w:rPr>
            </w:pPr>
            <w:r w:rsidRPr="00982124">
              <w:rPr>
                <w:b/>
                <w:bCs/>
                <w:sz w:val="21"/>
                <w:szCs w:val="21"/>
              </w:rPr>
              <w:t>Active Parenting of Teens</w:t>
            </w:r>
          </w:p>
          <w:p w14:paraId="195870AB" w14:textId="5B7877B9" w:rsidR="003A74CC" w:rsidRPr="00982124" w:rsidRDefault="003A74CC" w:rsidP="003A74CC">
            <w:pPr>
              <w:pStyle w:val="NoSpacing"/>
              <w:jc w:val="right"/>
              <w:rPr>
                <w:b/>
                <w:bCs/>
                <w:sz w:val="21"/>
                <w:szCs w:val="21"/>
              </w:rPr>
            </w:pPr>
            <w:r w:rsidRPr="00982124">
              <w:rPr>
                <w:sz w:val="21"/>
                <w:szCs w:val="21"/>
              </w:rPr>
              <w:t xml:space="preserve">(RND) </w:t>
            </w:r>
            <w:r w:rsidR="00563F9E" w:rsidRPr="00982124">
              <w:rPr>
                <w:sz w:val="21"/>
                <w:szCs w:val="21"/>
              </w:rPr>
              <w:t>2</w:t>
            </w:r>
            <w:r w:rsidRPr="00982124">
              <w:rPr>
                <w:sz w:val="21"/>
                <w:szCs w:val="21"/>
              </w:rPr>
              <w:t xml:space="preserve"> of </w:t>
            </w:r>
            <w:r w:rsidR="000C113C" w:rsidRPr="00982124">
              <w:rPr>
                <w:sz w:val="21"/>
                <w:szCs w:val="21"/>
              </w:rPr>
              <w:t>3</w:t>
            </w:r>
            <w:r w:rsidRPr="00982124">
              <w:rPr>
                <w:sz w:val="21"/>
                <w:szCs w:val="21"/>
              </w:rPr>
              <w:t xml:space="preserve">   1100-1300</w:t>
            </w:r>
          </w:p>
          <w:p w14:paraId="48A22E54" w14:textId="77777777" w:rsidR="003A74CC" w:rsidRPr="00721847" w:rsidRDefault="003A74CC" w:rsidP="009B79D0">
            <w:pPr>
              <w:pStyle w:val="NoSpacing"/>
              <w:jc w:val="right"/>
              <w:rPr>
                <w:b/>
                <w:bCs/>
                <w:sz w:val="12"/>
                <w:szCs w:val="12"/>
              </w:rPr>
            </w:pPr>
          </w:p>
          <w:p w14:paraId="424A8DC7" w14:textId="59C3D3D3" w:rsidR="009B79D0" w:rsidRPr="00982124" w:rsidRDefault="00F31F1A" w:rsidP="009B79D0">
            <w:pPr>
              <w:pStyle w:val="NoSpacing"/>
              <w:jc w:val="right"/>
              <w:rPr>
                <w:b/>
                <w:bCs/>
                <w:sz w:val="21"/>
                <w:szCs w:val="21"/>
              </w:rPr>
            </w:pPr>
            <w:r w:rsidRPr="00982124">
              <w:rPr>
                <w:b/>
                <w:bCs/>
                <w:sz w:val="21"/>
                <w:szCs w:val="21"/>
              </w:rPr>
              <w:t>Dads: The Basics</w:t>
            </w:r>
          </w:p>
          <w:p w14:paraId="574B1179" w14:textId="2AE49B08" w:rsidR="00F31F1A" w:rsidRPr="006922D0" w:rsidRDefault="00F31F1A" w:rsidP="009B79D0">
            <w:pPr>
              <w:pStyle w:val="NoSpacing"/>
              <w:jc w:val="right"/>
            </w:pPr>
            <w:r w:rsidRPr="00982124">
              <w:rPr>
                <w:sz w:val="21"/>
                <w:szCs w:val="21"/>
              </w:rPr>
              <w:t xml:space="preserve">(RND) </w:t>
            </w:r>
            <w:r w:rsidR="00D47000" w:rsidRPr="00982124">
              <w:rPr>
                <w:sz w:val="21"/>
                <w:szCs w:val="21"/>
              </w:rPr>
              <w:t>13</w:t>
            </w:r>
            <w:r w:rsidR="00930D70" w:rsidRPr="00982124">
              <w:rPr>
                <w:sz w:val="21"/>
                <w:szCs w:val="21"/>
              </w:rPr>
              <w:t>3</w:t>
            </w:r>
            <w:r w:rsidR="00D47000" w:rsidRPr="00982124">
              <w:rPr>
                <w:sz w:val="21"/>
                <w:szCs w:val="21"/>
              </w:rPr>
              <w:t>0-16</w:t>
            </w:r>
            <w:r w:rsidR="00930D70" w:rsidRPr="00982124">
              <w:rPr>
                <w:sz w:val="21"/>
                <w:szCs w:val="21"/>
              </w:rPr>
              <w:t>3</w:t>
            </w:r>
            <w:r w:rsidR="00D47000" w:rsidRPr="00982124">
              <w:rPr>
                <w:sz w:val="21"/>
                <w:szCs w:val="21"/>
              </w:rPr>
              <w:t>0</w:t>
            </w:r>
          </w:p>
        </w:tc>
        <w:tc>
          <w:tcPr>
            <w:tcW w:w="3024" w:type="dxa"/>
            <w:shd w:val="clear" w:color="auto" w:fill="F98A2F"/>
          </w:tcPr>
          <w:p w14:paraId="7697BC0A" w14:textId="7D238C1A" w:rsidR="006A1972" w:rsidRDefault="006735AE" w:rsidP="00A034DC">
            <w:pPr>
              <w:pStyle w:val="NoSpacing"/>
            </w:pPr>
            <w:r>
              <w:t>11</w:t>
            </w:r>
          </w:p>
          <w:p w14:paraId="5ADE4561" w14:textId="49A29431" w:rsidR="00024476" w:rsidRPr="00982124" w:rsidRDefault="00024476" w:rsidP="00024476">
            <w:pPr>
              <w:pStyle w:val="NoSpacing"/>
              <w:jc w:val="right"/>
              <w:rPr>
                <w:b/>
                <w:bCs/>
                <w:sz w:val="21"/>
                <w:szCs w:val="21"/>
              </w:rPr>
            </w:pPr>
            <w:r w:rsidRPr="00982124">
              <w:rPr>
                <w:b/>
                <w:bCs/>
                <w:sz w:val="21"/>
                <w:szCs w:val="21"/>
              </w:rPr>
              <w:t>Between Two Homes</w:t>
            </w:r>
          </w:p>
          <w:p w14:paraId="1C188A09" w14:textId="025DE703" w:rsidR="00024476" w:rsidRPr="00982124" w:rsidRDefault="00024476" w:rsidP="00024476">
            <w:pPr>
              <w:pStyle w:val="NoSpacing"/>
              <w:jc w:val="right"/>
              <w:rPr>
                <w:sz w:val="21"/>
                <w:szCs w:val="21"/>
              </w:rPr>
            </w:pPr>
            <w:r w:rsidRPr="00982124">
              <w:rPr>
                <w:sz w:val="21"/>
                <w:szCs w:val="21"/>
              </w:rPr>
              <w:t>(FSH) 2 of 4   1330-1530</w:t>
            </w:r>
          </w:p>
          <w:p w14:paraId="6933F9BD" w14:textId="24A2FF36" w:rsidR="00024476" w:rsidRPr="008A1DA2" w:rsidRDefault="00024476" w:rsidP="009332E4">
            <w:pPr>
              <w:pStyle w:val="NoSpacing"/>
              <w:rPr>
                <w:b/>
                <w:bCs/>
                <w:sz w:val="12"/>
                <w:szCs w:val="12"/>
              </w:rPr>
            </w:pPr>
          </w:p>
          <w:p w14:paraId="71FB59C9" w14:textId="76EB70C1" w:rsidR="00214D00" w:rsidRPr="00982124" w:rsidRDefault="000E5DF1" w:rsidP="00F73A27">
            <w:pPr>
              <w:pStyle w:val="NoSpacing"/>
              <w:jc w:val="right"/>
              <w:rPr>
                <w:b/>
                <w:bCs/>
                <w:sz w:val="21"/>
                <w:szCs w:val="21"/>
              </w:rPr>
            </w:pPr>
            <w:r w:rsidRPr="00982124">
              <w:rPr>
                <w:b/>
                <w:bCs/>
                <w:sz w:val="21"/>
                <w:szCs w:val="21"/>
              </w:rPr>
              <w:t>Anger Management</w:t>
            </w:r>
          </w:p>
          <w:p w14:paraId="2B4D7933" w14:textId="5D572F0F" w:rsidR="000E5DF1" w:rsidRDefault="000E5DF1" w:rsidP="00F73A27">
            <w:pPr>
              <w:pStyle w:val="NoSpacing"/>
              <w:jc w:val="right"/>
              <w:rPr>
                <w:sz w:val="21"/>
                <w:szCs w:val="21"/>
              </w:rPr>
            </w:pPr>
            <w:r w:rsidRPr="00982124">
              <w:rPr>
                <w:sz w:val="21"/>
                <w:szCs w:val="21"/>
              </w:rPr>
              <w:t xml:space="preserve">(LAK) 1 of </w:t>
            </w:r>
            <w:r w:rsidR="005F79B3" w:rsidRPr="00982124">
              <w:rPr>
                <w:sz w:val="21"/>
                <w:szCs w:val="21"/>
              </w:rPr>
              <w:t>3   1430-1630</w:t>
            </w:r>
          </w:p>
          <w:p w14:paraId="2478B99F" w14:textId="77777777" w:rsidR="00263E6C" w:rsidRPr="00721847" w:rsidRDefault="00263E6C" w:rsidP="00F73A27">
            <w:pPr>
              <w:pStyle w:val="NoSpacing"/>
              <w:jc w:val="right"/>
              <w:rPr>
                <w:sz w:val="12"/>
                <w:szCs w:val="12"/>
              </w:rPr>
            </w:pPr>
          </w:p>
          <w:p w14:paraId="68AB11B8" w14:textId="32F1AE02" w:rsidR="00FC48CD" w:rsidRPr="00180997" w:rsidRDefault="00263E6C" w:rsidP="00263E6C">
            <w:pPr>
              <w:pStyle w:val="NoSpacing"/>
              <w:jc w:val="right"/>
              <w:rPr>
                <w:b/>
                <w:bCs/>
                <w:i/>
                <w:iCs/>
              </w:rPr>
            </w:pPr>
            <w:r w:rsidRPr="00180997">
              <w:rPr>
                <w:b/>
                <w:bCs/>
                <w:i/>
                <w:iCs/>
                <w:sz w:val="21"/>
                <w:szCs w:val="21"/>
              </w:rPr>
              <w:t>National Day of Action</w:t>
            </w:r>
            <w:r w:rsidR="00180997">
              <w:rPr>
                <w:b/>
                <w:bCs/>
                <w:i/>
                <w:iCs/>
                <w:sz w:val="21"/>
                <w:szCs w:val="21"/>
              </w:rPr>
              <w:t xml:space="preserve"> </w:t>
            </w:r>
            <w:r w:rsidRPr="00180997">
              <w:rPr>
                <w:b/>
                <w:bCs/>
                <w:i/>
                <w:iCs/>
                <w:sz w:val="21"/>
                <w:szCs w:val="21"/>
              </w:rPr>
              <w:t>-</w:t>
            </w:r>
            <w:r w:rsidR="00180997">
              <w:rPr>
                <w:b/>
                <w:bCs/>
                <w:i/>
                <w:iCs/>
                <w:sz w:val="21"/>
                <w:szCs w:val="21"/>
              </w:rPr>
              <w:t xml:space="preserve"> </w:t>
            </w:r>
            <w:r w:rsidRPr="00180997">
              <w:rPr>
                <w:b/>
                <w:bCs/>
                <w:i/>
                <w:iCs/>
                <w:sz w:val="21"/>
                <w:szCs w:val="21"/>
              </w:rPr>
              <w:t>Wear Orange Day!</w:t>
            </w:r>
          </w:p>
        </w:tc>
        <w:tc>
          <w:tcPr>
            <w:tcW w:w="3024" w:type="dxa"/>
          </w:tcPr>
          <w:p w14:paraId="560EA7EB" w14:textId="5B722103" w:rsidR="00E53C85" w:rsidRDefault="006735AE" w:rsidP="00A034DC">
            <w:pPr>
              <w:pStyle w:val="NoSpacing"/>
              <w:rPr>
                <w:bCs/>
              </w:rPr>
            </w:pPr>
            <w:r>
              <w:rPr>
                <w:bCs/>
              </w:rPr>
              <w:t>12</w:t>
            </w:r>
          </w:p>
          <w:p w14:paraId="7F7A09AE" w14:textId="2113F4DF" w:rsidR="00426318" w:rsidRPr="00982124" w:rsidRDefault="00426318" w:rsidP="00426318">
            <w:pPr>
              <w:pStyle w:val="NoSpacing"/>
              <w:jc w:val="right"/>
              <w:rPr>
                <w:b/>
                <w:bCs/>
                <w:sz w:val="21"/>
                <w:szCs w:val="21"/>
              </w:rPr>
            </w:pPr>
            <w:r w:rsidRPr="00982124">
              <w:rPr>
                <w:b/>
                <w:bCs/>
                <w:sz w:val="21"/>
                <w:szCs w:val="21"/>
              </w:rPr>
              <w:t>Taking Care of Ourselves</w:t>
            </w:r>
          </w:p>
          <w:p w14:paraId="07D24E27" w14:textId="77777777" w:rsidR="00426318" w:rsidRPr="00982124" w:rsidRDefault="00426318" w:rsidP="00426318">
            <w:pPr>
              <w:pStyle w:val="NoSpacing"/>
              <w:jc w:val="right"/>
              <w:rPr>
                <w:sz w:val="21"/>
                <w:szCs w:val="21"/>
              </w:rPr>
            </w:pPr>
            <w:r w:rsidRPr="00982124">
              <w:rPr>
                <w:sz w:val="21"/>
                <w:szCs w:val="21"/>
              </w:rPr>
              <w:t>(FSH) 1030-1200</w:t>
            </w:r>
          </w:p>
          <w:p w14:paraId="05D3C1B3" w14:textId="700B190D" w:rsidR="00426318" w:rsidRPr="00040F05" w:rsidRDefault="00426318" w:rsidP="00A034DC">
            <w:pPr>
              <w:pStyle w:val="NoSpacing"/>
              <w:rPr>
                <w:bCs/>
              </w:rPr>
            </w:pPr>
          </w:p>
        </w:tc>
        <w:tc>
          <w:tcPr>
            <w:tcW w:w="3024" w:type="dxa"/>
          </w:tcPr>
          <w:p w14:paraId="6B439B9B" w14:textId="22B44148" w:rsidR="00252358" w:rsidRDefault="00B45D73" w:rsidP="00A034DC">
            <w:pPr>
              <w:pStyle w:val="NoSpacing"/>
            </w:pPr>
            <w:r>
              <w:t>13</w:t>
            </w:r>
          </w:p>
          <w:p w14:paraId="14DFB2F0" w14:textId="77777777" w:rsidR="00646ADC" w:rsidRPr="00982124" w:rsidRDefault="00646ADC" w:rsidP="00646ADC">
            <w:pPr>
              <w:pStyle w:val="NoSpacing"/>
              <w:jc w:val="right"/>
              <w:rPr>
                <w:b/>
                <w:bCs/>
                <w:sz w:val="21"/>
                <w:szCs w:val="21"/>
              </w:rPr>
            </w:pPr>
            <w:r w:rsidRPr="00982124">
              <w:rPr>
                <w:b/>
                <w:bCs/>
                <w:sz w:val="21"/>
                <w:szCs w:val="21"/>
              </w:rPr>
              <w:t>Infant Massage</w:t>
            </w:r>
          </w:p>
          <w:p w14:paraId="27BA9B30" w14:textId="7E12CE26" w:rsidR="00646ADC" w:rsidRPr="00040F05" w:rsidRDefault="00646ADC" w:rsidP="00646ADC">
            <w:pPr>
              <w:pStyle w:val="NoSpacing"/>
              <w:jc w:val="right"/>
            </w:pPr>
            <w:r w:rsidRPr="00982124">
              <w:rPr>
                <w:sz w:val="21"/>
                <w:szCs w:val="21"/>
              </w:rPr>
              <w:t>(LAK) 2 of 2   1000-1130</w:t>
            </w:r>
          </w:p>
        </w:tc>
        <w:tc>
          <w:tcPr>
            <w:tcW w:w="3104" w:type="dxa"/>
          </w:tcPr>
          <w:p w14:paraId="54CBD5BC" w14:textId="4AA33B7D" w:rsidR="00C66193" w:rsidRDefault="00B45D73" w:rsidP="00A034DC">
            <w:pPr>
              <w:pStyle w:val="NoSpacing"/>
              <w:rPr>
                <w:noProof/>
              </w:rPr>
            </w:pPr>
            <w:r>
              <w:t>14</w:t>
            </w:r>
          </w:p>
          <w:p w14:paraId="04735DB8" w14:textId="67D4CCE9" w:rsidR="00DE6FBD" w:rsidRPr="00982124" w:rsidRDefault="00DE6FBD" w:rsidP="00DE6FBD">
            <w:pPr>
              <w:pStyle w:val="NoSpacing"/>
              <w:jc w:val="right"/>
              <w:rPr>
                <w:b/>
                <w:bCs/>
                <w:sz w:val="21"/>
                <w:szCs w:val="21"/>
              </w:rPr>
            </w:pPr>
            <w:r w:rsidRPr="00982124">
              <w:rPr>
                <w:b/>
                <w:bCs/>
                <w:sz w:val="21"/>
                <w:szCs w:val="21"/>
              </w:rPr>
              <w:t>A Parent</w:t>
            </w:r>
            <w:r w:rsidR="0037399B" w:rsidRPr="00982124">
              <w:rPr>
                <w:b/>
                <w:bCs/>
                <w:sz w:val="21"/>
                <w:szCs w:val="21"/>
              </w:rPr>
              <w:t>’s</w:t>
            </w:r>
            <w:r w:rsidRPr="00982124">
              <w:rPr>
                <w:b/>
                <w:bCs/>
                <w:sz w:val="21"/>
                <w:szCs w:val="21"/>
              </w:rPr>
              <w:t xml:space="preserve"> Guide to Teen </w:t>
            </w:r>
          </w:p>
          <w:p w14:paraId="58DF1F47" w14:textId="77777777" w:rsidR="00DE6FBD" w:rsidRPr="00982124" w:rsidRDefault="00DE6FBD" w:rsidP="00DE6FBD">
            <w:pPr>
              <w:pStyle w:val="NoSpacing"/>
              <w:jc w:val="right"/>
              <w:rPr>
                <w:b/>
                <w:bCs/>
                <w:sz w:val="21"/>
                <w:szCs w:val="21"/>
              </w:rPr>
            </w:pPr>
            <w:r w:rsidRPr="00982124">
              <w:rPr>
                <w:b/>
                <w:bCs/>
                <w:sz w:val="21"/>
                <w:szCs w:val="21"/>
              </w:rPr>
              <w:t>Dating Violence</w:t>
            </w:r>
          </w:p>
          <w:p w14:paraId="0F10CE62" w14:textId="02BFD2EB" w:rsidR="00C66193" w:rsidRPr="00982124" w:rsidRDefault="00DE6FBD" w:rsidP="00DE6FBD">
            <w:pPr>
              <w:pStyle w:val="NoSpacing"/>
              <w:jc w:val="right"/>
              <w:rPr>
                <w:noProof/>
                <w:sz w:val="21"/>
                <w:szCs w:val="21"/>
              </w:rPr>
            </w:pPr>
            <w:r w:rsidRPr="00982124">
              <w:rPr>
                <w:sz w:val="21"/>
                <w:szCs w:val="21"/>
              </w:rPr>
              <w:t xml:space="preserve">(FSH) 1330-1500   </w:t>
            </w:r>
          </w:p>
          <w:p w14:paraId="2A9D17ED" w14:textId="77777777" w:rsidR="00C66193" w:rsidRDefault="00C66193" w:rsidP="00A034DC">
            <w:pPr>
              <w:pStyle w:val="NoSpacing"/>
              <w:rPr>
                <w:noProof/>
              </w:rPr>
            </w:pPr>
          </w:p>
          <w:p w14:paraId="3E30EB68" w14:textId="77777777" w:rsidR="00C66193" w:rsidRDefault="00C66193" w:rsidP="00A034DC">
            <w:pPr>
              <w:pStyle w:val="NoSpacing"/>
              <w:rPr>
                <w:noProof/>
              </w:rPr>
            </w:pPr>
          </w:p>
          <w:p w14:paraId="3CE04BE4" w14:textId="5121B6D4" w:rsidR="000370C6" w:rsidRPr="00040F05" w:rsidRDefault="0091097C" w:rsidP="001B3193">
            <w:pPr>
              <w:pStyle w:val="NoSpacing"/>
              <w:jc w:val="right"/>
              <w:rPr>
                <w:noProof/>
              </w:rPr>
            </w:pPr>
            <w:r>
              <w:rPr>
                <w:noProof/>
              </w:rPr>
              <w:drawing>
                <wp:inline distT="0" distB="0" distL="0" distR="0" wp14:anchorId="07F03D05" wp14:editId="6DD8927A">
                  <wp:extent cx="586508" cy="457200"/>
                  <wp:effectExtent l="0" t="0" r="4445" b="0"/>
                  <wp:docPr id="12882520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508" cy="457200"/>
                          </a:xfrm>
                          <a:prstGeom prst="rect">
                            <a:avLst/>
                          </a:prstGeom>
                          <a:noFill/>
                        </pic:spPr>
                      </pic:pic>
                    </a:graphicData>
                  </a:graphic>
                </wp:inline>
              </w:drawing>
            </w:r>
          </w:p>
        </w:tc>
      </w:tr>
      <w:tr w:rsidR="00A43E3E" w14:paraId="1338DD57" w14:textId="77777777" w:rsidTr="00716079">
        <w:trPr>
          <w:trHeight w:val="2016"/>
        </w:trPr>
        <w:tc>
          <w:tcPr>
            <w:tcW w:w="3024" w:type="dxa"/>
          </w:tcPr>
          <w:p w14:paraId="5CDF6C78" w14:textId="267EFEB3" w:rsidR="003238E5" w:rsidRDefault="00B45D73" w:rsidP="003A5374">
            <w:pPr>
              <w:pStyle w:val="NoSpacing"/>
              <w:rPr>
                <w:color w:val="FF0000"/>
              </w:rPr>
            </w:pPr>
            <w:r>
              <w:t>17</w:t>
            </w:r>
            <w:r w:rsidR="003A5374">
              <w:t xml:space="preserve">    </w:t>
            </w:r>
          </w:p>
          <w:p w14:paraId="0FEC9B7C" w14:textId="77777777" w:rsidR="00AF215E" w:rsidRDefault="003238E5" w:rsidP="00AF215E">
            <w:pPr>
              <w:jc w:val="center"/>
              <w:rPr>
                <w:color w:val="FF0000"/>
              </w:rPr>
            </w:pPr>
            <w:r>
              <w:rPr>
                <w:color w:val="FF0000"/>
              </w:rPr>
              <w:t xml:space="preserve"> </w:t>
            </w:r>
            <w:r w:rsidR="00631661">
              <w:rPr>
                <w:noProof/>
              </w:rPr>
              <w:drawing>
                <wp:inline distT="0" distB="0" distL="0" distR="0" wp14:anchorId="5EB245E9" wp14:editId="223D5F20">
                  <wp:extent cx="1397578" cy="971550"/>
                  <wp:effectExtent l="0" t="0" r="0" b="0"/>
                  <wp:docPr id="131831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1305"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01318" cy="974150"/>
                          </a:xfrm>
                          <a:prstGeom prst="rect">
                            <a:avLst/>
                          </a:prstGeom>
                          <a:noFill/>
                          <a:effectLst>
                            <a:softEdge rad="12700"/>
                          </a:effectLst>
                        </pic:spPr>
                      </pic:pic>
                    </a:graphicData>
                  </a:graphic>
                </wp:inline>
              </w:drawing>
            </w:r>
          </w:p>
          <w:p w14:paraId="17A5C139" w14:textId="60F0B08B" w:rsidR="009C39B4" w:rsidRPr="009C39B4" w:rsidRDefault="009C39B4" w:rsidP="009C39B4">
            <w:pPr>
              <w:jc w:val="center"/>
              <w:rPr>
                <w:b/>
                <w:bCs/>
                <w:i/>
                <w:iCs/>
                <w:color w:val="0033CC"/>
              </w:rPr>
            </w:pPr>
            <w:r w:rsidRPr="00A51EE8">
              <w:rPr>
                <w:b/>
                <w:bCs/>
                <w:i/>
                <w:iCs/>
                <w:color w:val="7030A0"/>
              </w:rPr>
              <w:t>Washington’s Birthday</w:t>
            </w:r>
          </w:p>
        </w:tc>
        <w:tc>
          <w:tcPr>
            <w:tcW w:w="3024" w:type="dxa"/>
          </w:tcPr>
          <w:p w14:paraId="455116EC" w14:textId="2A2AF394" w:rsidR="008B74BA" w:rsidRDefault="00B45D73" w:rsidP="00A034DC">
            <w:pPr>
              <w:pStyle w:val="NoSpacing"/>
            </w:pPr>
            <w:r>
              <w:t>18</w:t>
            </w:r>
          </w:p>
          <w:p w14:paraId="07C69DE8" w14:textId="006174CB" w:rsidR="009332E4" w:rsidRPr="00982124" w:rsidRDefault="009332E4" w:rsidP="009332E4">
            <w:pPr>
              <w:pStyle w:val="NoSpacing"/>
              <w:jc w:val="right"/>
              <w:rPr>
                <w:b/>
                <w:bCs/>
                <w:sz w:val="21"/>
                <w:szCs w:val="21"/>
              </w:rPr>
            </w:pPr>
            <w:r w:rsidRPr="00982124">
              <w:rPr>
                <w:b/>
                <w:bCs/>
                <w:sz w:val="21"/>
                <w:szCs w:val="21"/>
              </w:rPr>
              <w:t>Between Two Homes</w:t>
            </w:r>
          </w:p>
          <w:p w14:paraId="69A4828E" w14:textId="35BE7C16" w:rsidR="009332E4" w:rsidRPr="00982124" w:rsidRDefault="009332E4" w:rsidP="009332E4">
            <w:pPr>
              <w:pStyle w:val="NoSpacing"/>
              <w:jc w:val="right"/>
              <w:rPr>
                <w:sz w:val="21"/>
                <w:szCs w:val="21"/>
              </w:rPr>
            </w:pPr>
            <w:r w:rsidRPr="00982124">
              <w:rPr>
                <w:sz w:val="21"/>
                <w:szCs w:val="21"/>
              </w:rPr>
              <w:t>(FSH) 3 of 4   1330-1530</w:t>
            </w:r>
          </w:p>
          <w:p w14:paraId="72D0B471" w14:textId="0B32ABC2" w:rsidR="009332E4" w:rsidRPr="00982124" w:rsidRDefault="009332E4" w:rsidP="005F79B3">
            <w:pPr>
              <w:pStyle w:val="NoSpacing"/>
              <w:jc w:val="right"/>
              <w:rPr>
                <w:b/>
                <w:bCs/>
                <w:sz w:val="21"/>
                <w:szCs w:val="21"/>
              </w:rPr>
            </w:pPr>
          </w:p>
          <w:p w14:paraId="6AC02B4D" w14:textId="77007048" w:rsidR="005F79B3" w:rsidRPr="00982124" w:rsidRDefault="005F79B3" w:rsidP="005F79B3">
            <w:pPr>
              <w:pStyle w:val="NoSpacing"/>
              <w:jc w:val="right"/>
              <w:rPr>
                <w:b/>
                <w:bCs/>
                <w:sz w:val="21"/>
                <w:szCs w:val="21"/>
              </w:rPr>
            </w:pPr>
            <w:r w:rsidRPr="00982124">
              <w:rPr>
                <w:b/>
                <w:bCs/>
                <w:sz w:val="21"/>
                <w:szCs w:val="21"/>
              </w:rPr>
              <w:t>Anger Management</w:t>
            </w:r>
          </w:p>
          <w:p w14:paraId="261B84EC" w14:textId="0721721F" w:rsidR="000F56E6" w:rsidRPr="00040F05" w:rsidRDefault="005F79B3" w:rsidP="005F79B3">
            <w:pPr>
              <w:pStyle w:val="NoSpacing"/>
              <w:jc w:val="right"/>
            </w:pPr>
            <w:r w:rsidRPr="00982124">
              <w:rPr>
                <w:sz w:val="21"/>
                <w:szCs w:val="21"/>
              </w:rPr>
              <w:t>(LAK) 2 of 3   1430-1630</w:t>
            </w:r>
          </w:p>
        </w:tc>
        <w:tc>
          <w:tcPr>
            <w:tcW w:w="3024" w:type="dxa"/>
          </w:tcPr>
          <w:p w14:paraId="3579D104" w14:textId="57A08FD3" w:rsidR="00AA0AD2" w:rsidRDefault="00B45D73" w:rsidP="00A034DC">
            <w:pPr>
              <w:pStyle w:val="NoSpacing"/>
            </w:pPr>
            <w:r>
              <w:t>19</w:t>
            </w:r>
          </w:p>
          <w:p w14:paraId="7A9D21FE" w14:textId="1B12E69F" w:rsidR="00AA7189" w:rsidRPr="00982124" w:rsidRDefault="00AA7189" w:rsidP="00AA7189">
            <w:pPr>
              <w:pStyle w:val="NoSpacing"/>
              <w:jc w:val="right"/>
              <w:rPr>
                <w:b/>
                <w:bCs/>
                <w:sz w:val="21"/>
                <w:szCs w:val="21"/>
              </w:rPr>
            </w:pPr>
            <w:r w:rsidRPr="00982124">
              <w:rPr>
                <w:b/>
                <w:bCs/>
                <w:sz w:val="21"/>
                <w:szCs w:val="21"/>
              </w:rPr>
              <w:t>Stress &amp; Time Management</w:t>
            </w:r>
          </w:p>
          <w:p w14:paraId="490FD871" w14:textId="5640A5FD" w:rsidR="00AA7189" w:rsidRPr="00982124" w:rsidRDefault="00AA7189" w:rsidP="00AA7189">
            <w:pPr>
              <w:pStyle w:val="NoSpacing"/>
              <w:jc w:val="right"/>
              <w:rPr>
                <w:sz w:val="21"/>
                <w:szCs w:val="21"/>
              </w:rPr>
            </w:pPr>
            <w:r w:rsidRPr="00982124">
              <w:rPr>
                <w:sz w:val="21"/>
                <w:szCs w:val="21"/>
              </w:rPr>
              <w:t>(FSH) 1030-1200</w:t>
            </w:r>
          </w:p>
          <w:p w14:paraId="1AA464F7" w14:textId="5AD396C6" w:rsidR="00AA7189" w:rsidRPr="00982124" w:rsidRDefault="00AA7189" w:rsidP="00A034DC">
            <w:pPr>
              <w:pStyle w:val="NoSpacing"/>
              <w:rPr>
                <w:sz w:val="21"/>
                <w:szCs w:val="21"/>
              </w:rPr>
            </w:pPr>
          </w:p>
          <w:p w14:paraId="0B1AF0FD" w14:textId="156B2634" w:rsidR="00305D05" w:rsidRPr="00982124" w:rsidRDefault="003C2C4C" w:rsidP="003C2C4C">
            <w:pPr>
              <w:pStyle w:val="NoSpacing"/>
              <w:jc w:val="right"/>
              <w:rPr>
                <w:b/>
                <w:bCs/>
                <w:sz w:val="21"/>
                <w:szCs w:val="21"/>
              </w:rPr>
            </w:pPr>
            <w:r w:rsidRPr="00982124">
              <w:rPr>
                <w:b/>
                <w:bCs/>
                <w:sz w:val="21"/>
                <w:szCs w:val="21"/>
              </w:rPr>
              <w:t xml:space="preserve">Stress </w:t>
            </w:r>
            <w:r w:rsidR="00AA0CA0" w:rsidRPr="00982124">
              <w:rPr>
                <w:b/>
                <w:bCs/>
                <w:sz w:val="21"/>
                <w:szCs w:val="21"/>
              </w:rPr>
              <w:t>&amp;</w:t>
            </w:r>
            <w:r w:rsidRPr="00982124">
              <w:rPr>
                <w:b/>
                <w:bCs/>
                <w:sz w:val="21"/>
                <w:szCs w:val="21"/>
              </w:rPr>
              <w:t xml:space="preserve"> Time Management</w:t>
            </w:r>
          </w:p>
          <w:p w14:paraId="59C31063" w14:textId="4144D6DA" w:rsidR="003C2C4C" w:rsidRPr="003C2C4C" w:rsidRDefault="003C2C4C" w:rsidP="003C2C4C">
            <w:pPr>
              <w:pStyle w:val="NoSpacing"/>
              <w:jc w:val="right"/>
            </w:pPr>
            <w:r w:rsidRPr="00982124">
              <w:rPr>
                <w:sz w:val="21"/>
                <w:szCs w:val="21"/>
              </w:rPr>
              <w:t>(RND) 1100-1300</w:t>
            </w:r>
          </w:p>
        </w:tc>
        <w:tc>
          <w:tcPr>
            <w:tcW w:w="3024" w:type="dxa"/>
          </w:tcPr>
          <w:p w14:paraId="35B59688" w14:textId="77777777" w:rsidR="0035752B" w:rsidRDefault="00B45D73" w:rsidP="00A034DC">
            <w:pPr>
              <w:pStyle w:val="NoSpacing"/>
            </w:pPr>
            <w:r>
              <w:t>20</w:t>
            </w:r>
          </w:p>
          <w:p w14:paraId="14DDB06A" w14:textId="77777777" w:rsidR="00454F6A" w:rsidRPr="00982124" w:rsidRDefault="00454F6A" w:rsidP="00454F6A">
            <w:pPr>
              <w:pStyle w:val="NoSpacing"/>
              <w:jc w:val="right"/>
              <w:rPr>
                <w:b/>
                <w:bCs/>
                <w:sz w:val="21"/>
                <w:szCs w:val="21"/>
              </w:rPr>
            </w:pPr>
            <w:r w:rsidRPr="00982124">
              <w:rPr>
                <w:b/>
                <w:bCs/>
                <w:sz w:val="21"/>
                <w:szCs w:val="21"/>
              </w:rPr>
              <w:t xml:space="preserve">A Parent’s Guide to Teen </w:t>
            </w:r>
          </w:p>
          <w:p w14:paraId="17C5986B" w14:textId="77777777" w:rsidR="00454F6A" w:rsidRPr="00982124" w:rsidRDefault="00454F6A" w:rsidP="00454F6A">
            <w:pPr>
              <w:pStyle w:val="NoSpacing"/>
              <w:jc w:val="right"/>
              <w:rPr>
                <w:b/>
                <w:bCs/>
                <w:sz w:val="21"/>
                <w:szCs w:val="21"/>
              </w:rPr>
            </w:pPr>
            <w:r w:rsidRPr="00982124">
              <w:rPr>
                <w:b/>
                <w:bCs/>
                <w:sz w:val="21"/>
                <w:szCs w:val="21"/>
              </w:rPr>
              <w:t>Dating Violence</w:t>
            </w:r>
          </w:p>
          <w:p w14:paraId="5041662C" w14:textId="7EB13AA1" w:rsidR="00756BFC" w:rsidRDefault="00454F6A" w:rsidP="00454F6A">
            <w:pPr>
              <w:pStyle w:val="NoSpacing"/>
              <w:jc w:val="right"/>
              <w:rPr>
                <w:sz w:val="20"/>
                <w:szCs w:val="20"/>
              </w:rPr>
            </w:pPr>
            <w:r>
              <w:rPr>
                <w:sz w:val="21"/>
                <w:szCs w:val="21"/>
              </w:rPr>
              <w:t>*</w:t>
            </w:r>
            <w:r w:rsidRPr="00982124">
              <w:rPr>
                <w:sz w:val="21"/>
                <w:szCs w:val="21"/>
              </w:rPr>
              <w:t xml:space="preserve">(FSH) </w:t>
            </w:r>
            <w:r>
              <w:rPr>
                <w:sz w:val="21"/>
                <w:szCs w:val="21"/>
              </w:rPr>
              <w:t>1200-1330</w:t>
            </w:r>
            <w:r w:rsidRPr="00982124">
              <w:rPr>
                <w:sz w:val="21"/>
                <w:szCs w:val="21"/>
              </w:rPr>
              <w:t>-</w:t>
            </w:r>
            <w:r w:rsidRPr="00982124">
              <w:rPr>
                <w:i/>
                <w:iCs/>
                <w:sz w:val="21"/>
                <w:szCs w:val="21"/>
              </w:rPr>
              <w:t>Virtual</w:t>
            </w:r>
            <w:r>
              <w:t xml:space="preserve">   </w:t>
            </w:r>
          </w:p>
          <w:p w14:paraId="3AC62686" w14:textId="1AA5020D" w:rsidR="00386B18" w:rsidRDefault="00386B18" w:rsidP="00386B18">
            <w:pPr>
              <w:rPr>
                <w:sz w:val="20"/>
                <w:szCs w:val="20"/>
              </w:rPr>
            </w:pPr>
          </w:p>
          <w:p w14:paraId="2B5886D9" w14:textId="650F8F4A" w:rsidR="00386B18" w:rsidRPr="00386B18" w:rsidRDefault="00386B18" w:rsidP="00386B18">
            <w:pPr>
              <w:jc w:val="center"/>
              <w:rPr>
                <w:b/>
                <w:bCs/>
                <w:color w:val="E32D91" w:themeColor="accent1"/>
                <w:sz w:val="40"/>
                <w:szCs w:val="40"/>
              </w:rPr>
            </w:pPr>
          </w:p>
        </w:tc>
        <w:tc>
          <w:tcPr>
            <w:tcW w:w="3104" w:type="dxa"/>
          </w:tcPr>
          <w:p w14:paraId="3196E6BB" w14:textId="77777777" w:rsidR="000370C6" w:rsidRDefault="00B45D73" w:rsidP="00A034DC">
            <w:pPr>
              <w:pStyle w:val="NoSpacing"/>
            </w:pPr>
            <w:r>
              <w:t>21</w:t>
            </w:r>
          </w:p>
          <w:p w14:paraId="7E3A0759" w14:textId="67661A66" w:rsidR="007556A6" w:rsidRPr="00040F05" w:rsidRDefault="007556A6" w:rsidP="007556A6">
            <w:pPr>
              <w:pStyle w:val="NoSpacing"/>
              <w:jc w:val="right"/>
            </w:pPr>
            <w:r>
              <w:t xml:space="preserve"> </w:t>
            </w:r>
          </w:p>
        </w:tc>
      </w:tr>
      <w:tr w:rsidR="00A43E3E" w14:paraId="27B05DC2" w14:textId="77777777" w:rsidTr="00716079">
        <w:trPr>
          <w:trHeight w:val="2016"/>
        </w:trPr>
        <w:tc>
          <w:tcPr>
            <w:tcW w:w="3024" w:type="dxa"/>
          </w:tcPr>
          <w:p w14:paraId="0B24EA77" w14:textId="7527F938" w:rsidR="00AA0AD2" w:rsidRDefault="00293FA9" w:rsidP="00A034DC">
            <w:r>
              <w:t>24</w:t>
            </w:r>
          </w:p>
          <w:p w14:paraId="3D28B029" w14:textId="4E130C42" w:rsidR="00563F9E" w:rsidRPr="00982124" w:rsidRDefault="00563F9E" w:rsidP="00563F9E">
            <w:pPr>
              <w:jc w:val="right"/>
              <w:rPr>
                <w:b/>
                <w:bCs/>
                <w:sz w:val="21"/>
                <w:szCs w:val="21"/>
              </w:rPr>
            </w:pPr>
            <w:r w:rsidRPr="00982124">
              <w:rPr>
                <w:b/>
                <w:bCs/>
                <w:sz w:val="21"/>
                <w:szCs w:val="21"/>
              </w:rPr>
              <w:t>Active Parenting of Teens</w:t>
            </w:r>
          </w:p>
          <w:p w14:paraId="1A6F5841" w14:textId="744A3D80" w:rsidR="00563F9E" w:rsidRPr="00563F9E" w:rsidRDefault="00563F9E" w:rsidP="00563F9E">
            <w:pPr>
              <w:jc w:val="right"/>
            </w:pPr>
            <w:r w:rsidRPr="00982124">
              <w:rPr>
                <w:sz w:val="21"/>
                <w:szCs w:val="21"/>
              </w:rPr>
              <w:t xml:space="preserve">(RND) </w:t>
            </w:r>
            <w:r w:rsidR="000C113C" w:rsidRPr="00982124">
              <w:rPr>
                <w:sz w:val="21"/>
                <w:szCs w:val="21"/>
              </w:rPr>
              <w:t>3</w:t>
            </w:r>
            <w:r w:rsidRPr="00982124">
              <w:rPr>
                <w:sz w:val="21"/>
                <w:szCs w:val="21"/>
              </w:rPr>
              <w:t xml:space="preserve"> of </w:t>
            </w:r>
            <w:r w:rsidR="000C113C" w:rsidRPr="00982124">
              <w:rPr>
                <w:sz w:val="21"/>
                <w:szCs w:val="21"/>
              </w:rPr>
              <w:t>3</w:t>
            </w:r>
            <w:r w:rsidRPr="00982124">
              <w:rPr>
                <w:sz w:val="21"/>
                <w:szCs w:val="21"/>
              </w:rPr>
              <w:t xml:space="preserve">   1100-1300</w:t>
            </w:r>
          </w:p>
        </w:tc>
        <w:tc>
          <w:tcPr>
            <w:tcW w:w="3024" w:type="dxa"/>
            <w:shd w:val="clear" w:color="auto" w:fill="auto"/>
          </w:tcPr>
          <w:p w14:paraId="6144BA59" w14:textId="03EA403F" w:rsidR="00F73A27" w:rsidRDefault="00293FA9" w:rsidP="00F73A27">
            <w:pPr>
              <w:pStyle w:val="NoSpacing"/>
              <w:rPr>
                <w:b/>
                <w:bCs/>
                <w:color w:val="00B050"/>
              </w:rPr>
            </w:pPr>
            <w:r>
              <w:t>25</w:t>
            </w:r>
            <w:r w:rsidR="00F73A27">
              <w:rPr>
                <w:b/>
                <w:bCs/>
                <w:color w:val="00B050"/>
              </w:rPr>
              <w:t xml:space="preserve"> </w:t>
            </w:r>
          </w:p>
          <w:p w14:paraId="038FDD23" w14:textId="1F7ECCBF" w:rsidR="009332E4" w:rsidRPr="00982124" w:rsidRDefault="009332E4" w:rsidP="009332E4">
            <w:pPr>
              <w:pStyle w:val="NoSpacing"/>
              <w:jc w:val="right"/>
              <w:rPr>
                <w:b/>
                <w:bCs/>
                <w:sz w:val="21"/>
                <w:szCs w:val="21"/>
              </w:rPr>
            </w:pPr>
            <w:r w:rsidRPr="00982124">
              <w:rPr>
                <w:b/>
                <w:bCs/>
                <w:sz w:val="21"/>
                <w:szCs w:val="21"/>
              </w:rPr>
              <w:t>Between Two Homes</w:t>
            </w:r>
          </w:p>
          <w:p w14:paraId="41233220" w14:textId="7F195AA5" w:rsidR="009332E4" w:rsidRPr="00982124" w:rsidRDefault="009332E4" w:rsidP="009332E4">
            <w:pPr>
              <w:pStyle w:val="NoSpacing"/>
              <w:jc w:val="right"/>
              <w:rPr>
                <w:sz w:val="21"/>
                <w:szCs w:val="21"/>
              </w:rPr>
            </w:pPr>
            <w:r w:rsidRPr="00982124">
              <w:rPr>
                <w:sz w:val="21"/>
                <w:szCs w:val="21"/>
              </w:rPr>
              <w:t>(FSH) 4 of 4   1330-1530</w:t>
            </w:r>
          </w:p>
          <w:p w14:paraId="34821529" w14:textId="7D1B2C2D" w:rsidR="009332E4" w:rsidRPr="00982124" w:rsidRDefault="009332E4" w:rsidP="00F73A27">
            <w:pPr>
              <w:pStyle w:val="NoSpacing"/>
              <w:rPr>
                <w:b/>
                <w:bCs/>
                <w:color w:val="00B050"/>
                <w:sz w:val="21"/>
                <w:szCs w:val="21"/>
              </w:rPr>
            </w:pPr>
          </w:p>
          <w:p w14:paraId="1A2A7D60" w14:textId="77777777" w:rsidR="005F79B3" w:rsidRPr="00982124" w:rsidRDefault="005F79B3" w:rsidP="005F79B3">
            <w:pPr>
              <w:pStyle w:val="NoSpacing"/>
              <w:jc w:val="right"/>
              <w:rPr>
                <w:b/>
                <w:bCs/>
                <w:sz w:val="21"/>
                <w:szCs w:val="21"/>
              </w:rPr>
            </w:pPr>
            <w:r w:rsidRPr="00982124">
              <w:rPr>
                <w:b/>
                <w:bCs/>
                <w:sz w:val="21"/>
                <w:szCs w:val="21"/>
              </w:rPr>
              <w:t>Anger Management</w:t>
            </w:r>
          </w:p>
          <w:p w14:paraId="79363F4D" w14:textId="7C357835" w:rsidR="00F73A27" w:rsidRPr="00040F05" w:rsidRDefault="005F79B3" w:rsidP="005F79B3">
            <w:pPr>
              <w:pStyle w:val="NoSpacing"/>
              <w:jc w:val="right"/>
            </w:pPr>
            <w:r w:rsidRPr="00982124">
              <w:rPr>
                <w:sz w:val="21"/>
                <w:szCs w:val="21"/>
              </w:rPr>
              <w:t>(LAK) 3 of 3   1430-1630</w:t>
            </w:r>
          </w:p>
        </w:tc>
        <w:tc>
          <w:tcPr>
            <w:tcW w:w="3024" w:type="dxa"/>
          </w:tcPr>
          <w:p w14:paraId="79CBF756" w14:textId="4F230C10" w:rsidR="00221813" w:rsidRDefault="00293FA9" w:rsidP="00A034DC">
            <w:pPr>
              <w:pStyle w:val="NoSpacing"/>
              <w:rPr>
                <w:bCs/>
              </w:rPr>
            </w:pPr>
            <w:r>
              <w:rPr>
                <w:bCs/>
              </w:rPr>
              <w:t>26</w:t>
            </w:r>
          </w:p>
          <w:p w14:paraId="0F08B628" w14:textId="07AA7305" w:rsidR="007C3C49" w:rsidRPr="00982124" w:rsidRDefault="007C3C49" w:rsidP="007C3C49">
            <w:pPr>
              <w:pStyle w:val="NoSpacing"/>
              <w:jc w:val="right"/>
              <w:rPr>
                <w:b/>
                <w:bCs/>
                <w:sz w:val="21"/>
                <w:szCs w:val="21"/>
              </w:rPr>
            </w:pPr>
            <w:r w:rsidRPr="00982124">
              <w:rPr>
                <w:b/>
                <w:bCs/>
                <w:sz w:val="21"/>
                <w:szCs w:val="21"/>
              </w:rPr>
              <w:t>Taking Care of Ourselves</w:t>
            </w:r>
          </w:p>
          <w:p w14:paraId="5C40C8D0" w14:textId="77777777" w:rsidR="007C3C49" w:rsidRPr="00982124" w:rsidRDefault="007C3C49" w:rsidP="007C3C49">
            <w:pPr>
              <w:pStyle w:val="NoSpacing"/>
              <w:jc w:val="right"/>
              <w:rPr>
                <w:sz w:val="21"/>
                <w:szCs w:val="21"/>
              </w:rPr>
            </w:pPr>
            <w:r w:rsidRPr="00982124">
              <w:rPr>
                <w:sz w:val="21"/>
                <w:szCs w:val="21"/>
              </w:rPr>
              <w:t>(FSH) 1030-1200</w:t>
            </w:r>
          </w:p>
          <w:p w14:paraId="31276ED3" w14:textId="6524902E" w:rsidR="007C3C49" w:rsidRPr="00040F05" w:rsidRDefault="007C3C49" w:rsidP="00A034DC">
            <w:pPr>
              <w:pStyle w:val="NoSpacing"/>
              <w:rPr>
                <w:bCs/>
              </w:rPr>
            </w:pPr>
          </w:p>
        </w:tc>
        <w:tc>
          <w:tcPr>
            <w:tcW w:w="3024" w:type="dxa"/>
          </w:tcPr>
          <w:p w14:paraId="0654BF8F" w14:textId="77777777" w:rsidR="008F0EF5" w:rsidRDefault="00293FA9" w:rsidP="00A034DC">
            <w:pPr>
              <w:pStyle w:val="NoSpacing"/>
            </w:pPr>
            <w:r>
              <w:t>27</w:t>
            </w:r>
          </w:p>
          <w:p w14:paraId="1D65B869" w14:textId="250FEB98" w:rsidR="007C3283" w:rsidRPr="00982124" w:rsidRDefault="007C3283" w:rsidP="007C3283">
            <w:pPr>
              <w:pStyle w:val="NoSpacing"/>
              <w:jc w:val="right"/>
              <w:rPr>
                <w:b/>
                <w:bCs/>
                <w:sz w:val="21"/>
                <w:szCs w:val="21"/>
              </w:rPr>
            </w:pPr>
            <w:r w:rsidRPr="00982124">
              <w:rPr>
                <w:b/>
                <w:bCs/>
                <w:sz w:val="21"/>
                <w:szCs w:val="21"/>
              </w:rPr>
              <w:t>Taking Care of Ourselves</w:t>
            </w:r>
          </w:p>
          <w:p w14:paraId="590677AB" w14:textId="58CE1E12" w:rsidR="0012153B" w:rsidRPr="0012153B" w:rsidRDefault="00454F6A" w:rsidP="00260AA3">
            <w:pPr>
              <w:pStyle w:val="NoSpacing"/>
              <w:jc w:val="right"/>
            </w:pPr>
            <w:r>
              <w:rPr>
                <w:sz w:val="21"/>
                <w:szCs w:val="21"/>
              </w:rPr>
              <w:t>*</w:t>
            </w:r>
            <w:r w:rsidR="007C3283" w:rsidRPr="00982124">
              <w:rPr>
                <w:sz w:val="21"/>
                <w:szCs w:val="21"/>
              </w:rPr>
              <w:t>(FSH) 1030-1200</w:t>
            </w:r>
            <w:r w:rsidR="00426318" w:rsidRPr="00982124">
              <w:rPr>
                <w:sz w:val="21"/>
                <w:szCs w:val="21"/>
              </w:rPr>
              <w:t>-</w:t>
            </w:r>
            <w:r w:rsidR="00426318" w:rsidRPr="00982124">
              <w:rPr>
                <w:i/>
                <w:iCs/>
                <w:sz w:val="21"/>
                <w:szCs w:val="21"/>
              </w:rPr>
              <w:t>Virtual</w:t>
            </w:r>
          </w:p>
        </w:tc>
        <w:tc>
          <w:tcPr>
            <w:tcW w:w="3104" w:type="dxa"/>
          </w:tcPr>
          <w:p w14:paraId="152648EB" w14:textId="77777777" w:rsidR="000370C6" w:rsidRDefault="00293FA9" w:rsidP="00A034DC">
            <w:pPr>
              <w:pStyle w:val="NoSpacing"/>
            </w:pPr>
            <w:r>
              <w:t>28</w:t>
            </w:r>
          </w:p>
          <w:p w14:paraId="005B7D38" w14:textId="419577B3" w:rsidR="007556A6" w:rsidRPr="00982124" w:rsidRDefault="007556A6" w:rsidP="007556A6">
            <w:pPr>
              <w:pStyle w:val="NoSpacing"/>
              <w:jc w:val="right"/>
              <w:rPr>
                <w:b/>
                <w:bCs/>
                <w:sz w:val="21"/>
                <w:szCs w:val="21"/>
              </w:rPr>
            </w:pPr>
            <w:r w:rsidRPr="00982124">
              <w:rPr>
                <w:b/>
                <w:bCs/>
                <w:sz w:val="21"/>
                <w:szCs w:val="21"/>
              </w:rPr>
              <w:t>A Parent</w:t>
            </w:r>
            <w:r w:rsidR="0037399B" w:rsidRPr="00982124">
              <w:rPr>
                <w:b/>
                <w:bCs/>
                <w:sz w:val="21"/>
                <w:szCs w:val="21"/>
              </w:rPr>
              <w:t>’s</w:t>
            </w:r>
            <w:r w:rsidRPr="00982124">
              <w:rPr>
                <w:b/>
                <w:bCs/>
                <w:sz w:val="21"/>
                <w:szCs w:val="21"/>
              </w:rPr>
              <w:t xml:space="preserve"> Guide to Teen </w:t>
            </w:r>
          </w:p>
          <w:p w14:paraId="50DF767B" w14:textId="77777777" w:rsidR="007556A6" w:rsidRPr="00982124" w:rsidRDefault="007556A6" w:rsidP="007556A6">
            <w:pPr>
              <w:pStyle w:val="NoSpacing"/>
              <w:jc w:val="right"/>
              <w:rPr>
                <w:b/>
                <w:bCs/>
                <w:sz w:val="21"/>
                <w:szCs w:val="21"/>
              </w:rPr>
            </w:pPr>
            <w:r w:rsidRPr="00982124">
              <w:rPr>
                <w:b/>
                <w:bCs/>
                <w:sz w:val="21"/>
                <w:szCs w:val="21"/>
              </w:rPr>
              <w:t>Dating Violence</w:t>
            </w:r>
          </w:p>
          <w:p w14:paraId="5B804095" w14:textId="27D11BD0" w:rsidR="005A2AEC" w:rsidRPr="00982124" w:rsidRDefault="007556A6" w:rsidP="007556A6">
            <w:pPr>
              <w:pStyle w:val="NoSpacing"/>
              <w:jc w:val="right"/>
              <w:rPr>
                <w:i/>
                <w:iCs/>
                <w:color w:val="E32D91" w:themeColor="accent1"/>
                <w:sz w:val="21"/>
                <w:szCs w:val="21"/>
              </w:rPr>
            </w:pPr>
            <w:r w:rsidRPr="00982124">
              <w:rPr>
                <w:sz w:val="21"/>
                <w:szCs w:val="21"/>
              </w:rPr>
              <w:t xml:space="preserve">(FSH) 1330-1500   </w:t>
            </w:r>
          </w:p>
          <w:p w14:paraId="6829D3D4" w14:textId="60B80A0E" w:rsidR="00293FA9" w:rsidRPr="0016588B" w:rsidRDefault="00293FA9" w:rsidP="00A034DC">
            <w:pPr>
              <w:pStyle w:val="NoSpacing"/>
              <w:jc w:val="center"/>
              <w:rPr>
                <w:b/>
                <w:bCs/>
                <w:color w:val="0033CC"/>
                <w:sz w:val="26"/>
                <w:szCs w:val="26"/>
              </w:rPr>
            </w:pPr>
          </w:p>
        </w:tc>
      </w:tr>
    </w:tbl>
    <w:p w14:paraId="15AEBEE4" w14:textId="05226F06" w:rsidR="00FC48CD" w:rsidRPr="0017056C" w:rsidRDefault="00464DAF" w:rsidP="008641EB">
      <w:pPr>
        <w:pStyle w:val="Heading1"/>
        <w:spacing w:before="9"/>
        <w:ind w:left="0"/>
        <w:rPr>
          <w:rFonts w:ascii="Times New Roman"/>
          <w:b w:val="0"/>
          <w:noProof/>
          <w:color w:val="FF9933"/>
          <w:sz w:val="48"/>
          <w:szCs w:val="48"/>
        </w:rPr>
      </w:pPr>
      <w:bookmarkStart w:id="0" w:name="CLASSES_OFFERED_AT_LACKLAND—Register_for"/>
      <w:bookmarkEnd w:id="0"/>
      <w:r>
        <w:rPr>
          <w:noProof/>
        </w:rPr>
        <mc:AlternateContent>
          <mc:Choice Requires="wps">
            <w:drawing>
              <wp:anchor distT="0" distB="0" distL="114300" distR="114300" simplePos="0" relativeHeight="251674624" behindDoc="0" locked="0" layoutInCell="1" allowOverlap="1" wp14:anchorId="4CA3ABB0" wp14:editId="18062946">
                <wp:simplePos x="0" y="0"/>
                <wp:positionH relativeFrom="column">
                  <wp:posOffset>-3175</wp:posOffset>
                </wp:positionH>
                <wp:positionV relativeFrom="paragraph">
                  <wp:posOffset>-53340</wp:posOffset>
                </wp:positionV>
                <wp:extent cx="9648825" cy="1828800"/>
                <wp:effectExtent l="0" t="0" r="0" b="1270"/>
                <wp:wrapNone/>
                <wp:docPr id="202897329" name="Text Box 1"/>
                <wp:cNvGraphicFramePr/>
                <a:graphic xmlns:a="http://schemas.openxmlformats.org/drawingml/2006/main">
                  <a:graphicData uri="http://schemas.microsoft.com/office/word/2010/wordprocessingShape">
                    <wps:wsp>
                      <wps:cNvSpPr txBox="1"/>
                      <wps:spPr>
                        <a:xfrm>
                          <a:off x="0" y="0"/>
                          <a:ext cx="9648825" cy="1828800"/>
                        </a:xfrm>
                        <a:prstGeom prst="rect">
                          <a:avLst/>
                        </a:prstGeom>
                        <a:noFill/>
                        <a:ln>
                          <a:noFill/>
                        </a:ln>
                      </wps:spPr>
                      <wps:txbx>
                        <w:txbxContent>
                          <w:p w14:paraId="3FB41246" w14:textId="065BD315" w:rsidR="009B3E9A" w:rsidRPr="00E3439D" w:rsidRDefault="009B3E9A" w:rsidP="00997B4A">
                            <w:pPr>
                              <w:pStyle w:val="TableParagraph"/>
                              <w:tabs>
                                <w:tab w:val="left" w:pos="7144"/>
                              </w:tabs>
                              <w:jc w:val="center"/>
                              <w:rPr>
                                <w:rFonts w:ascii="Times New Roman"/>
                                <w:b/>
                                <w:bCs/>
                                <w:noProof/>
                                <w:color w:val="58267E"/>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39D">
                              <w:rPr>
                                <w:rFonts w:ascii="Times New Roman"/>
                                <w:b/>
                                <w:bCs/>
                                <w:noProof/>
                                <w:color w:val="58267E"/>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JBSA FAMILY ADVOCACY PROGRAM</w:t>
                            </w:r>
                          </w:p>
                          <w:p w14:paraId="7E651AB4" w14:textId="230FB78D" w:rsidR="009E69DA" w:rsidRPr="00E3439D" w:rsidRDefault="009E69DA" w:rsidP="00997B4A">
                            <w:pPr>
                              <w:pStyle w:val="TableParagraph"/>
                              <w:tabs>
                                <w:tab w:val="left" w:pos="7144"/>
                              </w:tabs>
                              <w:jc w:val="center"/>
                              <w:rPr>
                                <w:rFonts w:ascii="Times New Roman"/>
                                <w:b/>
                                <w:bCs/>
                                <w:noProof/>
                                <w:color w:val="58267E"/>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58267E">
                                      <w14:lumMod w14:val="50000"/>
                                    </w14:srgbClr>
                                  </w14:solidFill>
                                </w14:textFill>
                              </w:rPr>
                            </w:pPr>
                            <w:r w:rsidRPr="00E3439D">
                              <w:rPr>
                                <w:rFonts w:ascii="Times New Roman"/>
                                <w:b/>
                                <w:bCs/>
                                <w:noProof/>
                                <w:color w:val="58267E"/>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 2025</w:t>
                            </w:r>
                          </w:p>
                          <w:p w14:paraId="3FED3D19" w14:textId="77777777" w:rsidR="00784169" w:rsidRPr="00E3439D" w:rsidRDefault="00784169" w:rsidP="00997B4A">
                            <w:pPr>
                              <w:pStyle w:val="TableParagraph"/>
                              <w:tabs>
                                <w:tab w:val="left" w:pos="7144"/>
                              </w:tabs>
                              <w:jc w:val="center"/>
                              <w:rPr>
                                <w:rFonts w:ascii="Times New Roman"/>
                                <w:b/>
                                <w:bCs/>
                                <w:noProof/>
                                <w:color w:val="58267E"/>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58267E">
                                      <w14:lumMod w14:val="50000"/>
                                    </w14:srgbClr>
                                  </w14:solidFill>
                                </w14:textFill>
                              </w:rPr>
                            </w:pPr>
                          </w:p>
                          <w:p w14:paraId="41EB8450" w14:textId="6830473E" w:rsidR="00823139" w:rsidRPr="00AB4A5F" w:rsidRDefault="00823139" w:rsidP="00997B4A">
                            <w:pPr>
                              <w:pStyle w:val="TableParagraph"/>
                              <w:tabs>
                                <w:tab w:val="left" w:pos="7144"/>
                              </w:tabs>
                              <w:jc w:val="center"/>
                              <w:rPr>
                                <w:rFonts w:ascii="Abadi" w:hAnsi="Abadi"/>
                                <w:b/>
                                <w:bCs/>
                                <w:noProof/>
                                <w:color w:val="58267E"/>
                                <w:sz w:val="24"/>
                                <w:szCs w:val="24"/>
                                <w14:textOutline w14:w="0" w14:cap="flat" w14:cmpd="sng" w14:algn="ctr">
                                  <w14:noFill/>
                                  <w14:prstDash w14:val="solid"/>
                                  <w14:round/>
                                </w14:textOutline>
                              </w:rPr>
                            </w:pPr>
                            <w:r w:rsidRPr="00AB4A5F">
                              <w:rPr>
                                <w:rFonts w:ascii="Abadi" w:hAnsi="Abadi"/>
                                <w:b/>
                                <w:bCs/>
                                <w:noProof/>
                                <w:color w:val="58267E"/>
                                <w:sz w:val="24"/>
                                <w:szCs w:val="24"/>
                                <w14:textOutline w14:w="0" w14:cap="flat" w14:cmpd="sng" w14:algn="ctr">
                                  <w14:noFill/>
                                  <w14:prstDash w14:val="solid"/>
                                  <w14:round/>
                                </w14:textOutline>
                              </w:rPr>
                              <w:t>*Please register at the base where the class is held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A3ABB0" id="Text Box 1" o:spid="_x0000_s1027" type="#_x0000_t202" style="position:absolute;margin-left:-.25pt;margin-top:-4.2pt;width:759.75pt;height:2in;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krEwIAACsEAAAOAAAAZHJzL2Uyb0RvYy54bWysU01v2zAMvQ/YfxB0X5wEaecacYqsRYYB&#10;QVsgHXpWZCk2IIsapcTOfv0o5XPdTsMuMkXS/HjvaXrft4btFPoGbMlHgyFnykqoGrsp+ffXxaec&#10;Mx+ErYQBq0q+V57fzz5+mHauUGOowVQKGRWxvuhcyesQXJFlXtaqFX4ATlkKasBWBLriJqtQdFS9&#10;Ndl4OLzNOsDKIUjlPXkfD0E+S/W1VjI8a+1VYKbkNFtIJ6ZzHc9sNhXFBoWrG3kcQ/zDFK1oLDU9&#10;l3oUQbAtNn+UahuJ4EGHgYQ2A60bqdIOtM1o+G6bVS2cSrsQON6dYfL/r6x82q3cC7LQf4GeCIyA&#10;dM4Xnpxxn15jG780KaM4Qbg/w6b6wCQ5724neT6+4UxSbJSP83yYgM0uvzv04auClkWj5Ei8JLjE&#10;bukDtaTUU0rsZmHRGJO4MfY3ByVGT3aZMVqhX/esqa7mX0O1p7UQDox7JxcNtV4KH14EEsW0Cck2&#10;PNOhDXQlh6PFWQ3482/+mE/IU5SzjiRTcv9jK1BxZr5Z4uRuNJlEjaXL5ObzmC54HVlfR+y2fQBS&#10;5YgeiJPJjPnBnEyN0L6RuuexK4WEldS75OFkPoSDkOl1SDWfpyRSlRNhaVdOxtIRuwjsa/8m0B3R&#10;D0TcE5zEJYp3JBxy45/ezbeBqEgMRZwPqB7hJ0Um4o6vJ0r++p6yLm989gsAAP//AwBQSwMEFAAG&#10;AAgAAAAhAErj4aneAAAACQEAAA8AAABkcnMvZG93bnJldi54bWxMj81uwjAQhO+V+g7WVuoNnKCG&#10;QhoHof5IPfQCTe9LbOKIeB3FhoS373JqT6vRjGa/KTaT68TFDKH1pCCdJyAM1V631Ciovj9mKxAh&#10;ImnsPBkFVxNgU97fFZhrP9LOXPaxEVxCIUcFNsY+lzLU1jgMc98bYu/oB4eR5dBIPeDI5a6TiyRZ&#10;Soct8QeLvXm1pj7tz05BjHqbXqt3Fz5/pq+30SZ1hpVSjw/T9gVENFP8C8MNn9GhZKaDP5MOolMw&#10;yzjIZ/UE4mZn6Zq3HRQsntdLkGUh/y8ofwEAAP//AwBQSwECLQAUAAYACAAAACEAtoM4kv4AAADh&#10;AQAAEwAAAAAAAAAAAAAAAAAAAAAAW0NvbnRlbnRfVHlwZXNdLnhtbFBLAQItABQABgAIAAAAIQA4&#10;/SH/1gAAAJQBAAALAAAAAAAAAAAAAAAAAC8BAABfcmVscy8ucmVsc1BLAQItABQABgAIAAAAIQBv&#10;FkkrEwIAACsEAAAOAAAAAAAAAAAAAAAAAC4CAABkcnMvZTJvRG9jLnhtbFBLAQItABQABgAIAAAA&#10;IQBK4+Gp3gAAAAkBAAAPAAAAAAAAAAAAAAAAAG0EAABkcnMvZG93bnJldi54bWxQSwUGAAAAAAQA&#10;BADzAAAAeAUAAAAA&#10;" filled="f" stroked="f">
                <v:textbox style="mso-fit-shape-to-text:t">
                  <w:txbxContent>
                    <w:p w14:paraId="3FB41246" w14:textId="065BD315" w:rsidR="009B3E9A" w:rsidRPr="00E3439D" w:rsidRDefault="009B3E9A" w:rsidP="00997B4A">
                      <w:pPr>
                        <w:pStyle w:val="TableParagraph"/>
                        <w:tabs>
                          <w:tab w:val="left" w:pos="7144"/>
                        </w:tabs>
                        <w:jc w:val="center"/>
                        <w:rPr>
                          <w:rFonts w:ascii="Times New Roman"/>
                          <w:b/>
                          <w:bCs/>
                          <w:noProof/>
                          <w:color w:val="58267E"/>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39D">
                        <w:rPr>
                          <w:rFonts w:ascii="Times New Roman"/>
                          <w:b/>
                          <w:bCs/>
                          <w:noProof/>
                          <w:color w:val="58267E"/>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JBSA FAMILY ADVOCACY PROGRAM</w:t>
                      </w:r>
                    </w:p>
                    <w:p w14:paraId="7E651AB4" w14:textId="230FB78D" w:rsidR="009E69DA" w:rsidRPr="00E3439D" w:rsidRDefault="009E69DA" w:rsidP="00997B4A">
                      <w:pPr>
                        <w:pStyle w:val="TableParagraph"/>
                        <w:tabs>
                          <w:tab w:val="left" w:pos="7144"/>
                        </w:tabs>
                        <w:jc w:val="center"/>
                        <w:rPr>
                          <w:rFonts w:ascii="Times New Roman"/>
                          <w:b/>
                          <w:bCs/>
                          <w:noProof/>
                          <w:color w:val="58267E"/>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58267E">
                                <w14:lumMod w14:val="50000"/>
                              </w14:srgbClr>
                            </w14:solidFill>
                          </w14:textFill>
                        </w:rPr>
                      </w:pPr>
                      <w:r w:rsidRPr="00E3439D">
                        <w:rPr>
                          <w:rFonts w:ascii="Times New Roman"/>
                          <w:b/>
                          <w:bCs/>
                          <w:noProof/>
                          <w:color w:val="58267E"/>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 2025</w:t>
                      </w:r>
                    </w:p>
                    <w:p w14:paraId="3FED3D19" w14:textId="77777777" w:rsidR="00784169" w:rsidRPr="00E3439D" w:rsidRDefault="00784169" w:rsidP="00997B4A">
                      <w:pPr>
                        <w:pStyle w:val="TableParagraph"/>
                        <w:tabs>
                          <w:tab w:val="left" w:pos="7144"/>
                        </w:tabs>
                        <w:jc w:val="center"/>
                        <w:rPr>
                          <w:rFonts w:ascii="Times New Roman"/>
                          <w:b/>
                          <w:bCs/>
                          <w:noProof/>
                          <w:color w:val="58267E"/>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58267E">
                                <w14:lumMod w14:val="50000"/>
                              </w14:srgbClr>
                            </w14:solidFill>
                          </w14:textFill>
                        </w:rPr>
                      </w:pPr>
                    </w:p>
                    <w:p w14:paraId="41EB8450" w14:textId="6830473E" w:rsidR="00823139" w:rsidRPr="00AB4A5F" w:rsidRDefault="00823139" w:rsidP="00997B4A">
                      <w:pPr>
                        <w:pStyle w:val="TableParagraph"/>
                        <w:tabs>
                          <w:tab w:val="left" w:pos="7144"/>
                        </w:tabs>
                        <w:jc w:val="center"/>
                        <w:rPr>
                          <w:rFonts w:ascii="Abadi" w:hAnsi="Abadi"/>
                          <w:b/>
                          <w:bCs/>
                          <w:noProof/>
                          <w:color w:val="58267E"/>
                          <w:sz w:val="24"/>
                          <w:szCs w:val="24"/>
                          <w14:textOutline w14:w="0" w14:cap="flat" w14:cmpd="sng" w14:algn="ctr">
                            <w14:noFill/>
                            <w14:prstDash w14:val="solid"/>
                            <w14:round/>
                          </w14:textOutline>
                        </w:rPr>
                      </w:pPr>
                      <w:r w:rsidRPr="00AB4A5F">
                        <w:rPr>
                          <w:rFonts w:ascii="Abadi" w:hAnsi="Abadi"/>
                          <w:b/>
                          <w:bCs/>
                          <w:noProof/>
                          <w:color w:val="58267E"/>
                          <w:sz w:val="24"/>
                          <w:szCs w:val="24"/>
                          <w14:textOutline w14:w="0" w14:cap="flat" w14:cmpd="sng" w14:algn="ctr">
                            <w14:noFill/>
                            <w14:prstDash w14:val="solid"/>
                            <w14:round/>
                          </w14:textOutline>
                        </w:rPr>
                        <w:t>*Please register at the base where the class is held</w:t>
                      </w:r>
                    </w:p>
                  </w:txbxContent>
                </v:textbox>
              </v:shape>
            </w:pict>
          </mc:Fallback>
        </mc:AlternateContent>
      </w:r>
    </w:p>
    <w:p w14:paraId="7E185BEC" w14:textId="08754397" w:rsidR="00E051BE" w:rsidRPr="006258DD" w:rsidRDefault="001F576B" w:rsidP="008641EB">
      <w:pPr>
        <w:pStyle w:val="Heading1"/>
        <w:spacing w:before="9"/>
        <w:ind w:left="0"/>
        <w:rPr>
          <w:i/>
          <w:iCs/>
          <w:u w:val="thick"/>
        </w:rPr>
      </w:pPr>
      <w:r w:rsidRPr="005914BE">
        <w:rPr>
          <w:highlight w:val="yellow"/>
          <w:u w:val="thick"/>
        </w:rPr>
        <w:lastRenderedPageBreak/>
        <w:t>CLASSES OFFERED AT LACKLAND—</w:t>
      </w:r>
      <w:r w:rsidRPr="005914BE">
        <w:rPr>
          <w:i/>
          <w:iCs/>
          <w:highlight w:val="yellow"/>
          <w:u w:val="thick"/>
        </w:rPr>
        <w:t>Register for LAFB classes by calling</w:t>
      </w:r>
      <w:r w:rsidR="00AE242B" w:rsidRPr="005914BE">
        <w:rPr>
          <w:i/>
          <w:iCs/>
          <w:highlight w:val="yellow"/>
          <w:u w:val="thick"/>
        </w:rPr>
        <w:t xml:space="preserve"> </w:t>
      </w:r>
      <w:proofErr w:type="gramStart"/>
      <w:r w:rsidR="00AE242B" w:rsidRPr="005914BE">
        <w:rPr>
          <w:i/>
          <w:iCs/>
          <w:highlight w:val="yellow"/>
          <w:u w:val="thick"/>
        </w:rPr>
        <w:t>210-</w:t>
      </w:r>
      <w:r w:rsidRPr="005914BE">
        <w:rPr>
          <w:i/>
          <w:iCs/>
          <w:highlight w:val="yellow"/>
          <w:u w:val="thick"/>
        </w:rPr>
        <w:t>292-5967</w:t>
      </w:r>
      <w:proofErr w:type="gramEnd"/>
    </w:p>
    <w:p w14:paraId="1F0A8870" w14:textId="77777777" w:rsidR="00DB63F9" w:rsidRPr="00C112C1" w:rsidRDefault="00DB63F9" w:rsidP="00661BD1">
      <w:pPr>
        <w:spacing w:before="9"/>
        <w:outlineLvl w:val="0"/>
        <w:rPr>
          <w:b/>
          <w:bCs/>
          <w:sz w:val="12"/>
          <w:szCs w:val="12"/>
          <w:u w:val="thick"/>
        </w:rPr>
      </w:pPr>
    </w:p>
    <w:p w14:paraId="7ED048BA" w14:textId="6F72B805" w:rsidR="00661BD1" w:rsidRPr="00AE7AA9" w:rsidRDefault="00661BD1" w:rsidP="00661BD1">
      <w:pPr>
        <w:spacing w:before="9"/>
        <w:outlineLvl w:val="0"/>
      </w:pPr>
      <w:r w:rsidRPr="00AE7AA9">
        <w:rPr>
          <w:b/>
          <w:bCs/>
          <w:u w:val="thick"/>
        </w:rPr>
        <w:t>Car Seat 101/4 February/1430-1600/</w:t>
      </w:r>
      <w:bookmarkStart w:id="1" w:name="_Hlk178753013"/>
      <w:r w:rsidRPr="00AE7AA9">
        <w:rPr>
          <w:b/>
          <w:bCs/>
          <w:u w:val="thick"/>
        </w:rPr>
        <w:t>WHASC, Mental Health Clinic-Floor 3, Wing B</w:t>
      </w:r>
      <w:r w:rsidRPr="00AE7AA9">
        <w:t xml:space="preserve"> </w:t>
      </w:r>
      <w:bookmarkEnd w:id="1"/>
      <w:r w:rsidRPr="00AE7AA9">
        <w:t>– Participants will learn about the importance of using a child safety seat, if it fits your car, how does it fit your child, is it easy to use, when do you switch to a new seat and much more.</w:t>
      </w:r>
    </w:p>
    <w:p w14:paraId="205800F6" w14:textId="77777777" w:rsidR="00A37898" w:rsidRPr="00C112C1" w:rsidRDefault="00A37898" w:rsidP="008641EB">
      <w:pPr>
        <w:pStyle w:val="Heading1"/>
        <w:spacing w:before="9"/>
        <w:ind w:left="0"/>
        <w:rPr>
          <w:sz w:val="12"/>
          <w:szCs w:val="12"/>
          <w:u w:val="none"/>
        </w:rPr>
      </w:pPr>
    </w:p>
    <w:p w14:paraId="2D770742" w14:textId="6E906430" w:rsidR="00155F15" w:rsidRPr="008076E0" w:rsidRDefault="00155F15" w:rsidP="00155F15">
      <w:r w:rsidRPr="008076E0">
        <w:rPr>
          <w:b/>
          <w:bCs/>
          <w:u w:val="thick"/>
        </w:rPr>
        <w:t>Anger Management/</w:t>
      </w:r>
      <w:r w:rsidR="00EA1CDD" w:rsidRPr="008076E0">
        <w:rPr>
          <w:b/>
          <w:bCs/>
          <w:u w:val="thick"/>
        </w:rPr>
        <w:t>11, 18, &amp;25 February</w:t>
      </w:r>
      <w:r w:rsidRPr="008076E0">
        <w:rPr>
          <w:b/>
          <w:bCs/>
          <w:u w:val="thick"/>
        </w:rPr>
        <w:t>/</w:t>
      </w:r>
      <w:r w:rsidR="00EA1CDD" w:rsidRPr="008076E0">
        <w:rPr>
          <w:b/>
          <w:bCs/>
          <w:u w:val="thick"/>
        </w:rPr>
        <w:t>1430-1630</w:t>
      </w:r>
      <w:r w:rsidRPr="008076E0">
        <w:rPr>
          <w:b/>
          <w:bCs/>
          <w:u w:val="thick"/>
        </w:rPr>
        <w:t>/</w:t>
      </w:r>
      <w:bookmarkStart w:id="2" w:name="_Hlk187235772"/>
      <w:r w:rsidR="00DC5B6B" w:rsidRPr="008076E0">
        <w:rPr>
          <w:b/>
          <w:bCs/>
          <w:u w:val="thick"/>
        </w:rPr>
        <w:t>WHASC, Mental Health Clinic-Floor 3, Wing B</w:t>
      </w:r>
      <w:bookmarkEnd w:id="2"/>
      <w:r w:rsidR="00DC5B6B" w:rsidRPr="008076E0">
        <w:t xml:space="preserve"> </w:t>
      </w:r>
      <w:r w:rsidRPr="008076E0">
        <w:t xml:space="preserve">– A comprehensive anger program for those who want to learn to cope with anger in a group setting.  Learn healthy and productive ways to deal with anger emotions.  </w:t>
      </w:r>
      <w:r w:rsidRPr="008076E0">
        <w:rPr>
          <w:b/>
          <w:bCs/>
        </w:rPr>
        <w:t xml:space="preserve">This is a </w:t>
      </w:r>
      <w:r w:rsidR="004303B5" w:rsidRPr="008076E0">
        <w:rPr>
          <w:b/>
          <w:bCs/>
        </w:rPr>
        <w:t>three</w:t>
      </w:r>
      <w:r w:rsidRPr="008076E0">
        <w:rPr>
          <w:b/>
          <w:bCs/>
        </w:rPr>
        <w:t>-part series.</w:t>
      </w:r>
    </w:p>
    <w:p w14:paraId="0AEB89C9" w14:textId="77777777" w:rsidR="00155F15" w:rsidRPr="00C112C1" w:rsidRDefault="00155F15" w:rsidP="008641EB">
      <w:pPr>
        <w:pStyle w:val="Heading1"/>
        <w:spacing w:before="9"/>
        <w:ind w:left="0"/>
        <w:rPr>
          <w:sz w:val="12"/>
          <w:szCs w:val="12"/>
          <w:u w:val="none"/>
        </w:rPr>
      </w:pPr>
    </w:p>
    <w:p w14:paraId="16169C82" w14:textId="088AF160" w:rsidR="000E0B4A" w:rsidRPr="008076E0" w:rsidRDefault="000E0B4A" w:rsidP="000E0B4A">
      <w:pPr>
        <w:pStyle w:val="Heading1"/>
        <w:spacing w:before="1"/>
        <w:ind w:left="0"/>
        <w:rPr>
          <w:b w:val="0"/>
          <w:bCs w:val="0"/>
          <w:sz w:val="22"/>
          <w:szCs w:val="22"/>
          <w:u w:val="none"/>
        </w:rPr>
      </w:pPr>
      <w:bookmarkStart w:id="3" w:name="CLASSES_OFFERED_AT_RANDOLPH—Register_for"/>
      <w:bookmarkEnd w:id="3"/>
      <w:r w:rsidRPr="008076E0">
        <w:rPr>
          <w:sz w:val="22"/>
          <w:szCs w:val="22"/>
          <w:u w:val="thick"/>
        </w:rPr>
        <w:t>Infant Massage/</w:t>
      </w:r>
      <w:r w:rsidR="00497414" w:rsidRPr="008076E0">
        <w:rPr>
          <w:sz w:val="22"/>
          <w:szCs w:val="22"/>
          <w:u w:val="thick"/>
        </w:rPr>
        <w:t>6 &amp; 13 February/1000</w:t>
      </w:r>
      <w:r w:rsidRPr="008076E0">
        <w:rPr>
          <w:sz w:val="22"/>
          <w:szCs w:val="22"/>
          <w:u w:val="thick"/>
        </w:rPr>
        <w:t>-1</w:t>
      </w:r>
      <w:r w:rsidR="00497414" w:rsidRPr="008076E0">
        <w:rPr>
          <w:sz w:val="22"/>
          <w:szCs w:val="22"/>
          <w:u w:val="thick"/>
        </w:rPr>
        <w:t>1</w:t>
      </w:r>
      <w:r w:rsidRPr="008076E0">
        <w:rPr>
          <w:sz w:val="22"/>
          <w:szCs w:val="22"/>
          <w:u w:val="thick"/>
        </w:rPr>
        <w:t>30/</w:t>
      </w:r>
      <w:r w:rsidR="001B0485" w:rsidRPr="008076E0">
        <w:rPr>
          <w:sz w:val="22"/>
          <w:szCs w:val="22"/>
          <w:u w:val="thick"/>
        </w:rPr>
        <w:t>WHASC, Mental Health Clinic-Floor 3, Wing B</w:t>
      </w:r>
      <w:r w:rsidR="001B0485" w:rsidRPr="008076E0">
        <w:rPr>
          <w:b w:val="0"/>
          <w:bCs w:val="0"/>
          <w:sz w:val="22"/>
          <w:szCs w:val="22"/>
          <w:u w:val="none"/>
        </w:rPr>
        <w:t xml:space="preserve"> </w:t>
      </w:r>
      <w:r w:rsidRPr="008076E0">
        <w:rPr>
          <w:b w:val="0"/>
          <w:bCs w:val="0"/>
          <w:sz w:val="22"/>
          <w:szCs w:val="22"/>
          <w:u w:val="none"/>
        </w:rPr>
        <w:t xml:space="preserve">– </w:t>
      </w:r>
      <w:r w:rsidRPr="008076E0">
        <w:rPr>
          <w:i/>
          <w:iCs/>
          <w:sz w:val="22"/>
          <w:szCs w:val="22"/>
        </w:rPr>
        <w:t>These sessions are for those in the last trimester</w:t>
      </w:r>
      <w:r w:rsidRPr="008076E0">
        <w:rPr>
          <w:b w:val="0"/>
          <w:bCs w:val="0"/>
          <w:sz w:val="22"/>
          <w:szCs w:val="22"/>
          <w:u w:val="none"/>
        </w:rPr>
        <w:t xml:space="preserve"> who want to learn to relax their child and decrease stress for you and your baby. It can relieve discomfort from constipation, gas and colic.  It helps to normalize muscle tone, improve blood circulation, helps baby sleep better, and stimulates brain development while improving sensory awareness.  You will be learning to massage on dolls.  </w:t>
      </w:r>
      <w:r w:rsidRPr="008076E0">
        <w:rPr>
          <w:sz w:val="22"/>
          <w:szCs w:val="22"/>
          <w:u w:val="none"/>
        </w:rPr>
        <w:t xml:space="preserve">This is a </w:t>
      </w:r>
      <w:r w:rsidR="001B0485" w:rsidRPr="008076E0">
        <w:rPr>
          <w:sz w:val="22"/>
          <w:szCs w:val="22"/>
          <w:u w:val="none"/>
        </w:rPr>
        <w:t>two</w:t>
      </w:r>
      <w:r w:rsidRPr="008076E0">
        <w:rPr>
          <w:sz w:val="22"/>
          <w:szCs w:val="22"/>
          <w:u w:val="none"/>
        </w:rPr>
        <w:t>-part series.</w:t>
      </w:r>
    </w:p>
    <w:p w14:paraId="3EA084D0" w14:textId="77777777" w:rsidR="00400112" w:rsidRPr="00C112C1" w:rsidRDefault="00400112" w:rsidP="00CA334E">
      <w:pPr>
        <w:spacing w:before="9"/>
        <w:outlineLvl w:val="0"/>
        <w:rPr>
          <w:sz w:val="12"/>
          <w:szCs w:val="12"/>
        </w:rPr>
      </w:pPr>
    </w:p>
    <w:p w14:paraId="5EAB0B2F" w14:textId="735E4AA2" w:rsidR="00E051BE" w:rsidRPr="003D7526" w:rsidRDefault="001F576B" w:rsidP="00952871">
      <w:pPr>
        <w:pStyle w:val="Heading1"/>
        <w:spacing w:before="1"/>
        <w:ind w:left="0"/>
        <w:rPr>
          <w:i/>
          <w:iCs/>
          <w:u w:val="thick"/>
        </w:rPr>
      </w:pPr>
      <w:r w:rsidRPr="005914BE">
        <w:rPr>
          <w:highlight w:val="yellow"/>
          <w:u w:val="thick"/>
        </w:rPr>
        <w:t>CLASSES OFFERED AT RANDOLPH—</w:t>
      </w:r>
      <w:r w:rsidRPr="005914BE">
        <w:rPr>
          <w:i/>
          <w:iCs/>
          <w:highlight w:val="yellow"/>
          <w:u w:val="thick"/>
        </w:rPr>
        <w:t>Register for RAFB classes by calling</w:t>
      </w:r>
      <w:r w:rsidR="00AE242B" w:rsidRPr="005914BE">
        <w:rPr>
          <w:i/>
          <w:iCs/>
          <w:highlight w:val="yellow"/>
          <w:u w:val="thick"/>
        </w:rPr>
        <w:t xml:space="preserve"> 210-</w:t>
      </w:r>
      <w:r w:rsidRPr="005914BE">
        <w:rPr>
          <w:i/>
          <w:iCs/>
          <w:highlight w:val="yellow"/>
          <w:u w:val="thick"/>
        </w:rPr>
        <w:t xml:space="preserve"> </w:t>
      </w:r>
      <w:proofErr w:type="gramStart"/>
      <w:r w:rsidRPr="005914BE">
        <w:rPr>
          <w:i/>
          <w:iCs/>
          <w:highlight w:val="yellow"/>
          <w:u w:val="thick"/>
        </w:rPr>
        <w:t>652-2448</w:t>
      </w:r>
      <w:proofErr w:type="gramEnd"/>
    </w:p>
    <w:p w14:paraId="08EA21F3" w14:textId="6E76A3E6" w:rsidR="00DF60F7" w:rsidRPr="00C112C1" w:rsidRDefault="00DF60F7" w:rsidP="00BB679D">
      <w:pPr>
        <w:widowControl/>
        <w:adjustRightInd w:val="0"/>
        <w:rPr>
          <w:rFonts w:eastAsiaTheme="minorHAnsi"/>
          <w:b/>
          <w:bCs/>
          <w:color w:val="000000"/>
          <w:sz w:val="12"/>
          <w:szCs w:val="12"/>
          <w:lang w:bidi="ar-SA"/>
        </w:rPr>
      </w:pPr>
    </w:p>
    <w:p w14:paraId="6D01F561" w14:textId="3046A9FA" w:rsidR="0018096D" w:rsidRPr="008076E0" w:rsidRDefault="0018096D" w:rsidP="0018096D">
      <w:pPr>
        <w:widowControl/>
        <w:adjustRightInd w:val="0"/>
        <w:rPr>
          <w:rFonts w:eastAsiaTheme="minorHAnsi"/>
          <w:b/>
          <w:bCs/>
          <w:color w:val="000000"/>
          <w:lang w:bidi="ar-SA"/>
        </w:rPr>
      </w:pPr>
      <w:r w:rsidRPr="008076E0">
        <w:rPr>
          <w:b/>
          <w:bCs/>
          <w:u w:val="thick"/>
        </w:rPr>
        <w:t>Active Parenting of Teens/</w:t>
      </w:r>
      <w:r w:rsidR="00EE10E6" w:rsidRPr="000C113C">
        <w:rPr>
          <w:b/>
          <w:bCs/>
          <w:u w:val="thick"/>
        </w:rPr>
        <w:t>3, 10, &amp; 24</w:t>
      </w:r>
      <w:r w:rsidRPr="000C113C">
        <w:rPr>
          <w:b/>
          <w:bCs/>
          <w:u w:val="thick"/>
        </w:rPr>
        <w:t xml:space="preserve"> February</w:t>
      </w:r>
      <w:r w:rsidRPr="008076E0">
        <w:rPr>
          <w:b/>
          <w:bCs/>
          <w:u w:val="thick"/>
        </w:rPr>
        <w:t xml:space="preserve"> /</w:t>
      </w:r>
      <w:r w:rsidR="00EE10E6" w:rsidRPr="008076E0">
        <w:rPr>
          <w:b/>
          <w:bCs/>
          <w:u w:val="thick"/>
        </w:rPr>
        <w:t>1</w:t>
      </w:r>
      <w:r w:rsidR="007D0C21" w:rsidRPr="008076E0">
        <w:rPr>
          <w:b/>
          <w:bCs/>
          <w:u w:val="thick"/>
        </w:rPr>
        <w:t>100-1300</w:t>
      </w:r>
      <w:r w:rsidRPr="008076E0">
        <w:rPr>
          <w:b/>
          <w:bCs/>
          <w:u w:val="thick"/>
        </w:rPr>
        <w:t>/</w:t>
      </w:r>
      <w:r w:rsidRPr="008076E0">
        <w:rPr>
          <w:rFonts w:eastAsiaTheme="minorHAnsi"/>
          <w:b/>
          <w:bCs/>
          <w:color w:val="000000"/>
          <w:u w:val="thick"/>
          <w:lang w:bidi="ar-SA"/>
        </w:rPr>
        <w:t>Randolph’s Main Clinic, 221 3</w:t>
      </w:r>
      <w:r w:rsidRPr="008076E0">
        <w:rPr>
          <w:rFonts w:eastAsiaTheme="minorHAnsi"/>
          <w:b/>
          <w:bCs/>
          <w:color w:val="000000"/>
          <w:u w:val="thick"/>
          <w:vertAlign w:val="superscript"/>
          <w:lang w:bidi="ar-SA"/>
        </w:rPr>
        <w:t>rd</w:t>
      </w:r>
      <w:r w:rsidRPr="008076E0">
        <w:rPr>
          <w:rFonts w:eastAsiaTheme="minorHAnsi"/>
          <w:b/>
          <w:bCs/>
          <w:color w:val="000000"/>
          <w:u w:val="thick"/>
          <w:lang w:bidi="ar-SA"/>
        </w:rPr>
        <w:t xml:space="preserve"> Street West-Floor 2, Mental Health Conference Room</w:t>
      </w:r>
      <w:r w:rsidRPr="008076E0">
        <w:rPr>
          <w:rFonts w:eastAsiaTheme="minorHAnsi"/>
          <w:color w:val="000000"/>
          <w:lang w:bidi="ar-SA"/>
        </w:rPr>
        <w:t xml:space="preserve"> </w:t>
      </w:r>
      <w:r w:rsidRPr="008076E0">
        <w:t xml:space="preserve">– </w:t>
      </w:r>
      <w:r w:rsidRPr="008076E0">
        <w:rPr>
          <w:rFonts w:eastAsiaTheme="minorHAnsi"/>
          <w:color w:val="000000"/>
          <w:lang w:bidi="ar-SA"/>
        </w:rPr>
        <w:t xml:space="preserve">This class will give parents the confidence and courage to meet the challenges while savoring the joy of their children’s teen years. </w:t>
      </w:r>
      <w:r w:rsidRPr="000C113C">
        <w:rPr>
          <w:rFonts w:eastAsiaTheme="minorHAnsi"/>
          <w:b/>
          <w:bCs/>
          <w:color w:val="000000"/>
          <w:lang w:bidi="ar-SA"/>
        </w:rPr>
        <w:t xml:space="preserve">This is a </w:t>
      </w:r>
      <w:r w:rsidR="000C113C" w:rsidRPr="000C113C">
        <w:rPr>
          <w:rFonts w:eastAsiaTheme="minorHAnsi"/>
          <w:b/>
          <w:bCs/>
          <w:color w:val="000000"/>
          <w:lang w:bidi="ar-SA"/>
        </w:rPr>
        <w:t>three</w:t>
      </w:r>
      <w:r w:rsidRPr="000C113C">
        <w:rPr>
          <w:rFonts w:eastAsiaTheme="minorHAnsi"/>
          <w:b/>
          <w:bCs/>
          <w:color w:val="000000"/>
          <w:lang w:bidi="ar-SA"/>
        </w:rPr>
        <w:t>-part series.</w:t>
      </w:r>
    </w:p>
    <w:p w14:paraId="1787A2FD" w14:textId="77777777" w:rsidR="0018096D" w:rsidRPr="00C112C1" w:rsidRDefault="0018096D" w:rsidP="00BB679D">
      <w:pPr>
        <w:widowControl/>
        <w:adjustRightInd w:val="0"/>
        <w:rPr>
          <w:rFonts w:eastAsiaTheme="minorHAnsi"/>
          <w:b/>
          <w:bCs/>
          <w:color w:val="000000"/>
          <w:sz w:val="12"/>
          <w:szCs w:val="12"/>
          <w:lang w:bidi="ar-SA"/>
        </w:rPr>
      </w:pPr>
    </w:p>
    <w:p w14:paraId="31BB07B7" w14:textId="769B3BD7" w:rsidR="00DB63F9" w:rsidRPr="008076E0" w:rsidRDefault="00DB63F9" w:rsidP="00DB63F9">
      <w:pPr>
        <w:spacing w:before="9"/>
        <w:outlineLvl w:val="0"/>
        <w:rPr>
          <w:b/>
          <w:bCs/>
        </w:rPr>
      </w:pPr>
      <w:r w:rsidRPr="008076E0">
        <w:rPr>
          <w:b/>
          <w:bCs/>
          <w:u w:val="thick"/>
        </w:rPr>
        <w:t>Dads: The Basics/10 February/13</w:t>
      </w:r>
      <w:r w:rsidR="00930D70" w:rsidRPr="008076E0">
        <w:rPr>
          <w:b/>
          <w:bCs/>
          <w:u w:val="thick"/>
        </w:rPr>
        <w:t>3</w:t>
      </w:r>
      <w:r w:rsidRPr="008076E0">
        <w:rPr>
          <w:b/>
          <w:bCs/>
          <w:u w:val="thick"/>
        </w:rPr>
        <w:t>0-16</w:t>
      </w:r>
      <w:r w:rsidR="00930D70" w:rsidRPr="008076E0">
        <w:rPr>
          <w:b/>
          <w:bCs/>
          <w:u w:val="thick"/>
        </w:rPr>
        <w:t>3</w:t>
      </w:r>
      <w:r w:rsidRPr="008076E0">
        <w:rPr>
          <w:b/>
          <w:bCs/>
          <w:u w:val="thick"/>
        </w:rPr>
        <w:t>0/</w:t>
      </w:r>
      <w:r w:rsidR="002218AB" w:rsidRPr="008076E0">
        <w:rPr>
          <w:b/>
          <w:u w:val="thick"/>
        </w:rPr>
        <w:t>Randolph’s Main Clinic-221 3</w:t>
      </w:r>
      <w:r w:rsidR="002218AB" w:rsidRPr="008076E0">
        <w:rPr>
          <w:b/>
          <w:u w:val="thick"/>
          <w:vertAlign w:val="superscript"/>
        </w:rPr>
        <w:t>rd</w:t>
      </w:r>
      <w:r w:rsidR="002218AB" w:rsidRPr="008076E0">
        <w:rPr>
          <w:b/>
          <w:u w:val="thick"/>
        </w:rPr>
        <w:t xml:space="preserve"> Street West, Floor 2, Mental Health Conference Room</w:t>
      </w:r>
      <w:r w:rsidR="002218AB" w:rsidRPr="008076E0">
        <w:t xml:space="preserve"> </w:t>
      </w:r>
      <w:r w:rsidRPr="008076E0">
        <w:t xml:space="preserve">– Intended to give dads some basic information about becoming a dad and your role as a father.  Participants gain helpful lists, guides, and information related to pregnancy, labor, and delivery, communicating with your spouse, caring for an infant, and managing family issues.  </w:t>
      </w:r>
      <w:r w:rsidRPr="008076E0">
        <w:rPr>
          <w:b/>
          <w:bCs/>
        </w:rPr>
        <w:t>A one-time class.</w:t>
      </w:r>
    </w:p>
    <w:p w14:paraId="14ECB970" w14:textId="77777777" w:rsidR="00CC7830" w:rsidRPr="00C112C1" w:rsidRDefault="00CC7830" w:rsidP="00DB63F9">
      <w:pPr>
        <w:spacing w:before="9"/>
        <w:outlineLvl w:val="0"/>
        <w:rPr>
          <w:b/>
          <w:bCs/>
          <w:sz w:val="12"/>
          <w:szCs w:val="12"/>
        </w:rPr>
      </w:pPr>
    </w:p>
    <w:p w14:paraId="742A8F58" w14:textId="1A980FDF" w:rsidR="00CC7830" w:rsidRPr="008076E0" w:rsidRDefault="00CC7830" w:rsidP="00CC7830">
      <w:pPr>
        <w:widowControl/>
        <w:adjustRightInd w:val="0"/>
        <w:rPr>
          <w:rFonts w:eastAsiaTheme="minorHAnsi"/>
          <w:b/>
          <w:bCs/>
          <w:color w:val="000000"/>
          <w:lang w:bidi="ar-SA"/>
        </w:rPr>
      </w:pPr>
      <w:r w:rsidRPr="008076E0">
        <w:rPr>
          <w:rFonts w:eastAsiaTheme="minorHAnsi"/>
          <w:b/>
          <w:bCs/>
          <w:color w:val="000000"/>
          <w:u w:val="thick"/>
          <w:lang w:bidi="ar-SA"/>
        </w:rPr>
        <w:t>Stress and Time Management/</w:t>
      </w:r>
      <w:r w:rsidR="00AA0CA0" w:rsidRPr="008076E0">
        <w:rPr>
          <w:rFonts w:eastAsiaTheme="minorHAnsi"/>
          <w:b/>
          <w:bCs/>
          <w:color w:val="000000"/>
          <w:u w:val="thick"/>
          <w:lang w:bidi="ar-SA"/>
        </w:rPr>
        <w:t>19 Feb</w:t>
      </w:r>
      <w:r w:rsidRPr="008076E0">
        <w:rPr>
          <w:rFonts w:eastAsiaTheme="minorHAnsi"/>
          <w:b/>
          <w:bCs/>
          <w:color w:val="000000"/>
          <w:u w:val="thick"/>
          <w:lang w:bidi="ar-SA"/>
        </w:rPr>
        <w:t>/1100-1300/Randolph’s Main Clinic, 221 3</w:t>
      </w:r>
      <w:r w:rsidRPr="008076E0">
        <w:rPr>
          <w:rFonts w:eastAsiaTheme="minorHAnsi"/>
          <w:b/>
          <w:bCs/>
          <w:color w:val="000000"/>
          <w:u w:val="thick"/>
          <w:vertAlign w:val="superscript"/>
          <w:lang w:bidi="ar-SA"/>
        </w:rPr>
        <w:t>rd</w:t>
      </w:r>
      <w:r w:rsidRPr="008076E0">
        <w:rPr>
          <w:rFonts w:eastAsiaTheme="minorHAnsi"/>
          <w:b/>
          <w:bCs/>
          <w:color w:val="000000"/>
          <w:u w:val="thick"/>
          <w:lang w:bidi="ar-SA"/>
        </w:rPr>
        <w:t xml:space="preserve"> Street West-Floor 2, Mental Health Conference Room</w:t>
      </w:r>
      <w:r w:rsidRPr="008076E0">
        <w:rPr>
          <w:rFonts w:eastAsiaTheme="minorHAnsi"/>
          <w:color w:val="000000"/>
          <w:lang w:bidi="ar-SA"/>
        </w:rPr>
        <w:t xml:space="preserve"> —For those who want to examine the different causes of stress and learn time management techniques to more effectively cope with everyday stressors. </w:t>
      </w:r>
      <w:r w:rsidRPr="008076E0">
        <w:rPr>
          <w:rFonts w:eastAsiaTheme="minorHAnsi"/>
          <w:b/>
          <w:bCs/>
          <w:color w:val="000000"/>
          <w:lang w:bidi="ar-SA"/>
        </w:rPr>
        <w:t>This is a one-time class.</w:t>
      </w:r>
    </w:p>
    <w:p w14:paraId="344F3BE7" w14:textId="116523C2" w:rsidR="005A2AEC" w:rsidRPr="00C112C1" w:rsidRDefault="005A2AEC" w:rsidP="00BB679D">
      <w:pPr>
        <w:widowControl/>
        <w:adjustRightInd w:val="0"/>
        <w:rPr>
          <w:rFonts w:eastAsiaTheme="minorHAnsi"/>
          <w:b/>
          <w:bCs/>
          <w:color w:val="000000"/>
          <w:sz w:val="12"/>
          <w:szCs w:val="12"/>
          <w:lang w:bidi="ar-SA"/>
        </w:rPr>
      </w:pPr>
    </w:p>
    <w:p w14:paraId="5954C5B5" w14:textId="77777777" w:rsidR="00E657C8" w:rsidRPr="00E657C8" w:rsidRDefault="00E657C8" w:rsidP="00E657C8">
      <w:pPr>
        <w:pStyle w:val="Heading1"/>
        <w:ind w:left="0"/>
        <w:rPr>
          <w:i/>
          <w:iCs/>
          <w:u w:val="none"/>
        </w:rPr>
      </w:pPr>
      <w:bookmarkStart w:id="4" w:name="_Hlk122010339"/>
      <w:r w:rsidRPr="00E657C8">
        <w:rPr>
          <w:highlight w:val="yellow"/>
          <w:u w:val="thick"/>
        </w:rPr>
        <w:t>CLASSES OFFERED AT FT. SAM HOUSTON—</w:t>
      </w:r>
      <w:r w:rsidRPr="00E657C8">
        <w:rPr>
          <w:i/>
          <w:iCs/>
          <w:highlight w:val="yellow"/>
          <w:u w:val="thick"/>
        </w:rPr>
        <w:t xml:space="preserve">REGISTER for FSH classes by calling </w:t>
      </w:r>
      <w:proofErr w:type="gramStart"/>
      <w:r w:rsidRPr="00E657C8">
        <w:rPr>
          <w:i/>
          <w:iCs/>
          <w:highlight w:val="yellow"/>
          <w:u w:val="thick"/>
        </w:rPr>
        <w:t>210-221-1996</w:t>
      </w:r>
      <w:proofErr w:type="gramEnd"/>
    </w:p>
    <w:bookmarkEnd w:id="4"/>
    <w:p w14:paraId="05AA9BDF" w14:textId="77777777" w:rsidR="00811A11" w:rsidRPr="00C112C1" w:rsidRDefault="00811A11" w:rsidP="00E039C4">
      <w:pPr>
        <w:rPr>
          <w:rFonts w:cs="Times New Roman"/>
          <w:b/>
          <w:sz w:val="12"/>
          <w:szCs w:val="12"/>
          <w:u w:val="single"/>
        </w:rPr>
      </w:pPr>
    </w:p>
    <w:p w14:paraId="4EAEF3B9" w14:textId="7F6124DF" w:rsidR="001F21D9" w:rsidRPr="00FF1F68" w:rsidRDefault="001F21D9" w:rsidP="001F21D9">
      <w:pPr>
        <w:widowControl/>
        <w:adjustRightInd w:val="0"/>
        <w:rPr>
          <w:rFonts w:eastAsiaTheme="minorHAnsi"/>
          <w:b/>
          <w:bCs/>
          <w:color w:val="000000"/>
          <w:lang w:bidi="ar-SA"/>
        </w:rPr>
      </w:pPr>
      <w:r w:rsidRPr="00FF1F68">
        <w:rPr>
          <w:rFonts w:eastAsiaTheme="minorHAnsi"/>
          <w:b/>
          <w:bCs/>
          <w:color w:val="000000"/>
          <w:u w:val="thick"/>
          <w:lang w:bidi="ar-SA"/>
        </w:rPr>
        <w:t>Stress and Time Management/</w:t>
      </w:r>
      <w:r w:rsidR="00412B1F" w:rsidRPr="00FF1F68">
        <w:rPr>
          <w:rFonts w:eastAsiaTheme="minorHAnsi"/>
          <w:b/>
          <w:bCs/>
          <w:color w:val="000000"/>
          <w:u w:val="thick"/>
          <w:lang w:bidi="ar-SA"/>
        </w:rPr>
        <w:t>3, 5, &amp;</w:t>
      </w:r>
      <w:r w:rsidR="001075C7" w:rsidRPr="00FF1F68">
        <w:rPr>
          <w:rFonts w:eastAsiaTheme="minorHAnsi"/>
          <w:b/>
          <w:bCs/>
          <w:color w:val="000000"/>
          <w:u w:val="thick"/>
          <w:lang w:bidi="ar-SA"/>
        </w:rPr>
        <w:t xml:space="preserve"> </w:t>
      </w:r>
      <w:r w:rsidR="00412B1F" w:rsidRPr="00FF1F68">
        <w:rPr>
          <w:rFonts w:eastAsiaTheme="minorHAnsi"/>
          <w:b/>
          <w:bCs/>
          <w:color w:val="000000"/>
          <w:u w:val="thick"/>
          <w:lang w:bidi="ar-SA"/>
        </w:rPr>
        <w:t xml:space="preserve">19 </w:t>
      </w:r>
      <w:r w:rsidRPr="00FF1F68">
        <w:rPr>
          <w:rFonts w:eastAsiaTheme="minorHAnsi"/>
          <w:b/>
          <w:bCs/>
          <w:color w:val="000000"/>
          <w:u w:val="thick"/>
          <w:lang w:bidi="ar-SA"/>
        </w:rPr>
        <w:t>Feb</w:t>
      </w:r>
      <w:r w:rsidR="00BD419D" w:rsidRPr="00FF1F68">
        <w:rPr>
          <w:rFonts w:eastAsiaTheme="minorHAnsi"/>
          <w:b/>
          <w:bCs/>
          <w:color w:val="000000"/>
          <w:u w:val="thick"/>
          <w:lang w:bidi="ar-SA"/>
        </w:rPr>
        <w:t>ruary</w:t>
      </w:r>
      <w:r w:rsidRPr="00FF1F68">
        <w:rPr>
          <w:rFonts w:eastAsiaTheme="minorHAnsi"/>
          <w:b/>
          <w:bCs/>
          <w:color w:val="000000"/>
          <w:u w:val="thick"/>
          <w:lang w:bidi="ar-SA"/>
        </w:rPr>
        <w:t>/</w:t>
      </w:r>
      <w:r w:rsidR="001075C7" w:rsidRPr="00FF1F68">
        <w:rPr>
          <w:rFonts w:eastAsiaTheme="minorHAnsi"/>
          <w:b/>
          <w:bCs/>
          <w:color w:val="000000"/>
          <w:u w:val="thick"/>
          <w:lang w:bidi="ar-SA"/>
        </w:rPr>
        <w:t>1030-1200</w:t>
      </w:r>
      <w:r w:rsidRPr="00FF1F68">
        <w:rPr>
          <w:rFonts w:eastAsiaTheme="minorHAnsi"/>
          <w:b/>
          <w:bCs/>
          <w:color w:val="000000"/>
          <w:u w:val="thick"/>
          <w:lang w:bidi="ar-SA"/>
        </w:rPr>
        <w:t>/</w:t>
      </w:r>
      <w:bookmarkStart w:id="5" w:name="_Hlk187236521"/>
      <w:r w:rsidR="008A65D9" w:rsidRPr="00FF1F68">
        <w:rPr>
          <w:b/>
          <w:bCs/>
          <w:u w:val="thick"/>
        </w:rPr>
        <w:t>Ft. Sam Houston Family Advocacy Center, 2270 Stanley Rd Bldg. 198</w:t>
      </w:r>
      <w:r w:rsidR="008A65D9" w:rsidRPr="00FF1F68">
        <w:t xml:space="preserve"> </w:t>
      </w:r>
      <w:bookmarkEnd w:id="5"/>
      <w:r w:rsidRPr="00FF1F68">
        <w:rPr>
          <w:rFonts w:eastAsiaTheme="minorHAnsi"/>
          <w:color w:val="000000"/>
          <w:lang w:bidi="ar-SA"/>
        </w:rPr>
        <w:t xml:space="preserve">—For those who want to examine the different causes of stress and learn time management techniques to more effectively cope with everyday stressors. </w:t>
      </w:r>
      <w:r w:rsidRPr="00FF1F68">
        <w:rPr>
          <w:rFonts w:eastAsiaTheme="minorHAnsi"/>
          <w:b/>
          <w:bCs/>
          <w:color w:val="000000"/>
          <w:lang w:bidi="ar-SA"/>
        </w:rPr>
        <w:t>This is a one-time class.</w:t>
      </w:r>
      <w:r w:rsidR="00E23FFD" w:rsidRPr="00FF1F68">
        <w:rPr>
          <w:rFonts w:eastAsiaTheme="minorHAnsi"/>
          <w:b/>
          <w:bCs/>
          <w:color w:val="000000"/>
          <w:lang w:bidi="ar-SA"/>
        </w:rPr>
        <w:t xml:space="preserve">  </w:t>
      </w:r>
      <w:r w:rsidR="00E23FFD" w:rsidRPr="00FF1F68">
        <w:rPr>
          <w:b/>
          <w:bCs/>
          <w:i/>
          <w:iCs/>
        </w:rPr>
        <w:t xml:space="preserve">*Virtual session is </w:t>
      </w:r>
      <w:r w:rsidR="00DE2541" w:rsidRPr="00FF1F68">
        <w:rPr>
          <w:b/>
          <w:bCs/>
          <w:i/>
          <w:iCs/>
        </w:rPr>
        <w:t>on the 3</w:t>
      </w:r>
      <w:r w:rsidR="00FF1F68" w:rsidRPr="00FF1F68">
        <w:rPr>
          <w:b/>
          <w:bCs/>
          <w:i/>
          <w:iCs/>
        </w:rPr>
        <w:t>rd</w:t>
      </w:r>
      <w:r w:rsidR="00E23FFD" w:rsidRPr="00FF1F68">
        <w:rPr>
          <w:b/>
          <w:bCs/>
          <w:i/>
          <w:iCs/>
        </w:rPr>
        <w:t xml:space="preserve"> via MS TEAMS, please call to register.</w:t>
      </w:r>
      <w:r w:rsidR="00E23FFD" w:rsidRPr="00FF1F68">
        <w:rPr>
          <w:rFonts w:eastAsiaTheme="minorHAnsi"/>
          <w:b/>
          <w:bCs/>
          <w:color w:val="000000"/>
          <w:lang w:bidi="ar-SA"/>
        </w:rPr>
        <w:t xml:space="preserve"> </w:t>
      </w:r>
    </w:p>
    <w:p w14:paraId="0B1BD00F" w14:textId="77777777" w:rsidR="008076E0" w:rsidRPr="00C112C1" w:rsidRDefault="008076E0" w:rsidP="00E039C4">
      <w:pPr>
        <w:rPr>
          <w:b/>
          <w:bCs/>
          <w:sz w:val="12"/>
          <w:szCs w:val="12"/>
          <w:u w:val="thick"/>
        </w:rPr>
      </w:pPr>
    </w:p>
    <w:p w14:paraId="6328B256" w14:textId="21076A7C" w:rsidR="00870299" w:rsidRPr="00FF1F68" w:rsidRDefault="00CA591F" w:rsidP="00E039C4">
      <w:pPr>
        <w:rPr>
          <w:b/>
          <w:bCs/>
          <w:i/>
          <w:iCs/>
        </w:rPr>
      </w:pPr>
      <w:r w:rsidRPr="00FF1F68">
        <w:rPr>
          <w:b/>
          <w:bCs/>
          <w:u w:val="thick"/>
        </w:rPr>
        <w:t>Taking Care of Ourselves/</w:t>
      </w:r>
      <w:r w:rsidR="009A6533" w:rsidRPr="00FF1F68">
        <w:rPr>
          <w:b/>
          <w:bCs/>
          <w:u w:val="thick"/>
        </w:rPr>
        <w:t>10, 12, 26, &amp; 27</w:t>
      </w:r>
      <w:r w:rsidR="00BD419D" w:rsidRPr="00FF1F68">
        <w:rPr>
          <w:b/>
          <w:bCs/>
          <w:u w:val="thick"/>
        </w:rPr>
        <w:t xml:space="preserve"> February</w:t>
      </w:r>
      <w:r w:rsidRPr="00FF1F68">
        <w:rPr>
          <w:b/>
          <w:bCs/>
          <w:u w:val="thick"/>
        </w:rPr>
        <w:t>/1000-1130/</w:t>
      </w:r>
      <w:bookmarkStart w:id="6" w:name="_Hlk187236305"/>
      <w:r w:rsidRPr="00FF1F68">
        <w:rPr>
          <w:b/>
          <w:bCs/>
          <w:u w:val="thick"/>
        </w:rPr>
        <w:t>Ft. Sam Houston Family Advocacy Center, 2270 Stanley Rd Bldg. 198</w:t>
      </w:r>
      <w:r w:rsidRPr="00FF1F68">
        <w:t xml:space="preserve"> </w:t>
      </w:r>
      <w:bookmarkEnd w:id="6"/>
      <w:r w:rsidRPr="00FF1F68">
        <w:t xml:space="preserve">– The overall goal of this workshop is to assist parents in managing their day-to-day stress in a way that nurtures their physical and emotional needs and, in turn, those of their child(ren). Parents will gain a better understanding of their stressors and signs of stress, identify and use techniques to lessen their levels of stress and develop an individualized action plan for managing stress. </w:t>
      </w:r>
      <w:r w:rsidRPr="00FF1F68">
        <w:rPr>
          <w:b/>
          <w:bCs/>
        </w:rPr>
        <w:t>This is a one-time class</w:t>
      </w:r>
      <w:r w:rsidRPr="00FF1F68">
        <w:rPr>
          <w:b/>
          <w:bCs/>
          <w:i/>
          <w:iCs/>
        </w:rPr>
        <w:t xml:space="preserve">.  </w:t>
      </w:r>
      <w:r w:rsidR="009A6533" w:rsidRPr="00FF1F68">
        <w:rPr>
          <w:b/>
          <w:bCs/>
          <w:i/>
          <w:iCs/>
        </w:rPr>
        <w:t>*</w:t>
      </w:r>
      <w:r w:rsidR="00DE3CF1" w:rsidRPr="00FF1F68">
        <w:rPr>
          <w:b/>
          <w:bCs/>
          <w:i/>
          <w:iCs/>
        </w:rPr>
        <w:t>Virtual sessions are on the 10 and 27 via MS</w:t>
      </w:r>
      <w:r w:rsidR="00EC4E39" w:rsidRPr="00FF1F68">
        <w:rPr>
          <w:b/>
          <w:bCs/>
          <w:i/>
          <w:iCs/>
        </w:rPr>
        <w:t xml:space="preserve"> </w:t>
      </w:r>
      <w:r w:rsidR="00DE3CF1" w:rsidRPr="00FF1F68">
        <w:rPr>
          <w:b/>
          <w:bCs/>
          <w:i/>
          <w:iCs/>
        </w:rPr>
        <w:t>TEAMS</w:t>
      </w:r>
      <w:r w:rsidR="00E97D65" w:rsidRPr="00FF1F68">
        <w:rPr>
          <w:b/>
          <w:bCs/>
          <w:i/>
          <w:iCs/>
        </w:rPr>
        <w:t>, please call to register.</w:t>
      </w:r>
    </w:p>
    <w:p w14:paraId="42F33924" w14:textId="77777777" w:rsidR="00DE2541" w:rsidRPr="00C112C1" w:rsidRDefault="00DE2541" w:rsidP="00E039C4">
      <w:pPr>
        <w:rPr>
          <w:b/>
          <w:bCs/>
          <w:i/>
          <w:iCs/>
          <w:sz w:val="12"/>
          <w:szCs w:val="12"/>
        </w:rPr>
      </w:pPr>
    </w:p>
    <w:p w14:paraId="555B7493" w14:textId="114FAF09" w:rsidR="008076E0" w:rsidRDefault="007C1032" w:rsidP="000C113C">
      <w:pPr>
        <w:pStyle w:val="Heading1"/>
        <w:spacing w:before="1"/>
        <w:ind w:left="0"/>
        <w:rPr>
          <w:rFonts w:eastAsiaTheme="minorHAnsi"/>
          <w:color w:val="000000"/>
          <w:sz w:val="22"/>
          <w:szCs w:val="22"/>
          <w:u w:val="none"/>
          <w:lang w:bidi="ar-SA"/>
        </w:rPr>
      </w:pPr>
      <w:r w:rsidRPr="00FF1F68">
        <w:rPr>
          <w:rFonts w:eastAsiaTheme="minorHAnsi"/>
          <w:color w:val="000000"/>
          <w:sz w:val="22"/>
          <w:szCs w:val="22"/>
          <w:u w:val="thick"/>
          <w:lang w:bidi="ar-SA"/>
        </w:rPr>
        <w:t>Between Two Homes/</w:t>
      </w:r>
      <w:r w:rsidR="00BD419D" w:rsidRPr="00FF1F68">
        <w:rPr>
          <w:rFonts w:eastAsiaTheme="minorHAnsi"/>
          <w:color w:val="000000"/>
          <w:sz w:val="22"/>
          <w:szCs w:val="22"/>
          <w:u w:val="thick"/>
          <w:lang w:bidi="ar-SA"/>
        </w:rPr>
        <w:t>4, 11, 18, &amp; 25 February</w:t>
      </w:r>
      <w:r w:rsidRPr="00FF1F68">
        <w:rPr>
          <w:rFonts w:eastAsiaTheme="minorHAnsi"/>
          <w:color w:val="000000"/>
          <w:sz w:val="22"/>
          <w:szCs w:val="22"/>
          <w:u w:val="thick"/>
          <w:lang w:bidi="ar-SA"/>
        </w:rPr>
        <w:t>/</w:t>
      </w:r>
      <w:r w:rsidR="00701A50" w:rsidRPr="00FF1F68">
        <w:rPr>
          <w:rFonts w:eastAsiaTheme="minorHAnsi"/>
          <w:color w:val="000000"/>
          <w:sz w:val="22"/>
          <w:szCs w:val="22"/>
          <w:u w:val="thick"/>
          <w:lang w:bidi="ar-SA"/>
        </w:rPr>
        <w:t>1330-1530</w:t>
      </w:r>
      <w:r w:rsidR="00F26D65" w:rsidRPr="00FF1F68">
        <w:rPr>
          <w:rFonts w:eastAsiaTheme="minorHAnsi"/>
          <w:color w:val="000000"/>
          <w:sz w:val="22"/>
          <w:szCs w:val="22"/>
          <w:u w:val="thick"/>
          <w:lang w:bidi="ar-SA"/>
        </w:rPr>
        <w:t>/</w:t>
      </w:r>
      <w:r w:rsidR="00701A50" w:rsidRPr="00FF1F68">
        <w:rPr>
          <w:sz w:val="22"/>
          <w:szCs w:val="22"/>
          <w:u w:val="thick"/>
        </w:rPr>
        <w:t xml:space="preserve">Ft. Sam Houston Family Advocacy Center, 2270 Stanley Rd Bldg. </w:t>
      </w:r>
      <w:proofErr w:type="gramStart"/>
      <w:r w:rsidR="00701A50" w:rsidRPr="00FF1F68">
        <w:rPr>
          <w:sz w:val="22"/>
          <w:szCs w:val="22"/>
          <w:u w:val="thick"/>
        </w:rPr>
        <w:t>198</w:t>
      </w:r>
      <w:r w:rsidR="00701A50" w:rsidRPr="00FF1F68">
        <w:rPr>
          <w:sz w:val="22"/>
          <w:szCs w:val="22"/>
        </w:rPr>
        <w:t xml:space="preserve"> </w:t>
      </w:r>
      <w:r w:rsidRPr="00FF1F68">
        <w:rPr>
          <w:sz w:val="22"/>
          <w:szCs w:val="22"/>
        </w:rPr>
        <w:t xml:space="preserve"> </w:t>
      </w:r>
      <w:r w:rsidRPr="00FF1F68">
        <w:rPr>
          <w:rFonts w:eastAsiaTheme="minorHAnsi"/>
          <w:color w:val="000000"/>
          <w:sz w:val="22"/>
          <w:szCs w:val="22"/>
          <w:u w:val="none"/>
          <w:lang w:bidi="ar-SA"/>
        </w:rPr>
        <w:t>—</w:t>
      </w:r>
      <w:proofErr w:type="gramEnd"/>
      <w:r w:rsidRPr="00FF1F68">
        <w:rPr>
          <w:rFonts w:eastAsiaTheme="minorHAnsi"/>
          <w:b w:val="0"/>
          <w:bCs w:val="0"/>
          <w:color w:val="000000"/>
          <w:sz w:val="22"/>
          <w:szCs w:val="22"/>
          <w:u w:val="none"/>
          <w:lang w:bidi="ar-SA"/>
        </w:rPr>
        <w:t xml:space="preserve">This class offers information on how families can meet the needs of children growing up between two homes due to divorce or separation. This class meets Texas court mandated requirements. </w:t>
      </w:r>
      <w:r w:rsidRPr="00FF1F68">
        <w:rPr>
          <w:rFonts w:eastAsiaTheme="minorHAnsi"/>
          <w:color w:val="000000"/>
          <w:sz w:val="22"/>
          <w:szCs w:val="22"/>
          <w:u w:val="none"/>
          <w:lang w:bidi="ar-SA"/>
        </w:rPr>
        <w:t>This is a four-part series.</w:t>
      </w:r>
    </w:p>
    <w:p w14:paraId="3F0927BA" w14:textId="77777777" w:rsidR="002753E2" w:rsidRPr="00C112C1" w:rsidRDefault="002753E2" w:rsidP="000C113C">
      <w:pPr>
        <w:pStyle w:val="Heading1"/>
        <w:spacing w:before="1"/>
        <w:ind w:left="0"/>
        <w:rPr>
          <w:rFonts w:eastAsiaTheme="minorHAnsi"/>
          <w:color w:val="000000"/>
          <w:sz w:val="12"/>
          <w:szCs w:val="12"/>
          <w:u w:val="none"/>
          <w:lang w:bidi="ar-SA"/>
        </w:rPr>
      </w:pPr>
    </w:p>
    <w:p w14:paraId="0FA09C97" w14:textId="1D87D2DD" w:rsidR="002753E2" w:rsidRPr="008076E0" w:rsidRDefault="004B7FAD" w:rsidP="00C112C1">
      <w:pPr>
        <w:rPr>
          <w:rFonts w:cs="Times New Roman"/>
          <w:b/>
          <w:sz w:val="24"/>
          <w:szCs w:val="24"/>
        </w:rPr>
      </w:pPr>
      <w:r>
        <w:rPr>
          <w:b/>
          <w:bCs/>
          <w:u w:val="thick"/>
        </w:rPr>
        <w:t>A Parent’s Guide to Teen Dating Violence</w:t>
      </w:r>
      <w:r w:rsidR="002753E2" w:rsidRPr="00FF1F68">
        <w:rPr>
          <w:b/>
          <w:bCs/>
          <w:u w:val="thick"/>
        </w:rPr>
        <w:t>/</w:t>
      </w:r>
      <w:r w:rsidR="00BD7CA5">
        <w:rPr>
          <w:b/>
          <w:bCs/>
          <w:u w:val="thick"/>
        </w:rPr>
        <w:t>7, 14, &amp; 28</w:t>
      </w:r>
      <w:r w:rsidR="002753E2" w:rsidRPr="00FF1F68">
        <w:rPr>
          <w:b/>
          <w:bCs/>
          <w:u w:val="thick"/>
        </w:rPr>
        <w:t xml:space="preserve"> February/</w:t>
      </w:r>
      <w:r w:rsidR="00890EEC">
        <w:rPr>
          <w:b/>
          <w:bCs/>
          <w:u w:val="thick"/>
        </w:rPr>
        <w:t>1330-1500</w:t>
      </w:r>
      <w:r w:rsidR="002753E2" w:rsidRPr="00FF1F68">
        <w:rPr>
          <w:b/>
          <w:bCs/>
          <w:u w:val="thick"/>
        </w:rPr>
        <w:t>/Ft. Sam Houston Family Advocacy Center, 2270 Stanley Rd Bldg. 198</w:t>
      </w:r>
      <w:r w:rsidR="002753E2" w:rsidRPr="00FF1F68">
        <w:t xml:space="preserve"> –</w:t>
      </w:r>
      <w:r w:rsidR="00B04C4F" w:rsidRPr="00B04C4F">
        <w:t xml:space="preserve"> </w:t>
      </w:r>
      <w:r w:rsidR="00B04C4F">
        <w:t>We acknowledge that talking to teens can be tricky, however, it’s never too early to talk to your child about healthy relationships and dating violence. This Parenting Workshop will support parental confidence, provide education, and resources to navigate these tough conversations.</w:t>
      </w:r>
      <w:r w:rsidR="004451F5">
        <w:t xml:space="preserve">  </w:t>
      </w:r>
      <w:r w:rsidR="002753E2" w:rsidRPr="00FF1F68">
        <w:rPr>
          <w:b/>
          <w:bCs/>
        </w:rPr>
        <w:t>This is a one-time class</w:t>
      </w:r>
      <w:r w:rsidR="002753E2" w:rsidRPr="00FF1F68">
        <w:rPr>
          <w:b/>
          <w:bCs/>
          <w:i/>
          <w:iCs/>
        </w:rPr>
        <w:t xml:space="preserve">.  </w:t>
      </w:r>
      <w:r w:rsidR="00125FEC">
        <w:rPr>
          <w:b/>
          <w:bCs/>
          <w:i/>
          <w:iCs/>
        </w:rPr>
        <w:t>*</w:t>
      </w:r>
      <w:r w:rsidR="002753E2" w:rsidRPr="00FF1F68">
        <w:rPr>
          <w:b/>
          <w:bCs/>
          <w:i/>
          <w:iCs/>
        </w:rPr>
        <w:t>Virtual session</w:t>
      </w:r>
      <w:r w:rsidR="005D5682">
        <w:rPr>
          <w:b/>
          <w:bCs/>
          <w:i/>
          <w:iCs/>
        </w:rPr>
        <w:t xml:space="preserve"> is </w:t>
      </w:r>
      <w:r w:rsidR="00666BB5">
        <w:rPr>
          <w:b/>
          <w:bCs/>
          <w:i/>
          <w:iCs/>
        </w:rPr>
        <w:t>February 2</w:t>
      </w:r>
      <w:r w:rsidR="00454F6A">
        <w:rPr>
          <w:b/>
          <w:bCs/>
          <w:i/>
          <w:iCs/>
        </w:rPr>
        <w:t>0</w:t>
      </w:r>
      <w:r w:rsidR="00666BB5">
        <w:rPr>
          <w:b/>
          <w:bCs/>
          <w:i/>
          <w:iCs/>
        </w:rPr>
        <w:t xml:space="preserve">, </w:t>
      </w:r>
      <w:r w:rsidR="004857DF">
        <w:rPr>
          <w:b/>
          <w:bCs/>
          <w:i/>
          <w:iCs/>
        </w:rPr>
        <w:t>from</w:t>
      </w:r>
      <w:r w:rsidR="00BA11A0">
        <w:rPr>
          <w:b/>
          <w:bCs/>
          <w:i/>
          <w:iCs/>
        </w:rPr>
        <w:t xml:space="preserve"> </w:t>
      </w:r>
      <w:r w:rsidR="00666BB5">
        <w:rPr>
          <w:b/>
          <w:bCs/>
          <w:i/>
          <w:iCs/>
        </w:rPr>
        <w:t>1200</w:t>
      </w:r>
      <w:r w:rsidR="00890EEC">
        <w:rPr>
          <w:b/>
          <w:bCs/>
          <w:i/>
          <w:iCs/>
        </w:rPr>
        <w:t>-1330</w:t>
      </w:r>
      <w:r w:rsidR="002753E2" w:rsidRPr="00FF1F68">
        <w:rPr>
          <w:b/>
          <w:bCs/>
          <w:i/>
          <w:iCs/>
        </w:rPr>
        <w:t xml:space="preserve"> via MS TEAMS, please call to register.</w:t>
      </w:r>
    </w:p>
    <w:sectPr w:rsidR="002753E2" w:rsidRPr="008076E0" w:rsidSect="00DD6FE4">
      <w:pgSz w:w="15840" w:h="12240" w:orient="landscape"/>
      <w:pgMar w:top="600" w:right="240" w:bottom="28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DA54F" w14:textId="77777777" w:rsidR="00BB42FE" w:rsidRDefault="00BB42FE" w:rsidP="004303B5">
      <w:r>
        <w:separator/>
      </w:r>
    </w:p>
  </w:endnote>
  <w:endnote w:type="continuationSeparator" w:id="0">
    <w:p w14:paraId="6AD0A5C8" w14:textId="77777777" w:rsidR="00BB42FE" w:rsidRDefault="00BB42FE" w:rsidP="0043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CC9EC" w14:textId="77777777" w:rsidR="00BB42FE" w:rsidRDefault="00BB42FE" w:rsidP="004303B5">
      <w:r>
        <w:separator/>
      </w:r>
    </w:p>
  </w:footnote>
  <w:footnote w:type="continuationSeparator" w:id="0">
    <w:p w14:paraId="4B57E343" w14:textId="77777777" w:rsidR="00BB42FE" w:rsidRDefault="00BB42FE" w:rsidP="00430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1BE"/>
    <w:rsid w:val="000041A9"/>
    <w:rsid w:val="00004346"/>
    <w:rsid w:val="0000762C"/>
    <w:rsid w:val="00024476"/>
    <w:rsid w:val="00030BAF"/>
    <w:rsid w:val="000370C6"/>
    <w:rsid w:val="00040F05"/>
    <w:rsid w:val="0005125D"/>
    <w:rsid w:val="00067EE0"/>
    <w:rsid w:val="00081EBF"/>
    <w:rsid w:val="000925A6"/>
    <w:rsid w:val="000A61FB"/>
    <w:rsid w:val="000B5001"/>
    <w:rsid w:val="000C113C"/>
    <w:rsid w:val="000C1307"/>
    <w:rsid w:val="000C3F15"/>
    <w:rsid w:val="000C5CBB"/>
    <w:rsid w:val="000C6FA2"/>
    <w:rsid w:val="000D0CB3"/>
    <w:rsid w:val="000D4956"/>
    <w:rsid w:val="000D6844"/>
    <w:rsid w:val="000E04BA"/>
    <w:rsid w:val="000E0B4A"/>
    <w:rsid w:val="000E5DF1"/>
    <w:rsid w:val="000F56E6"/>
    <w:rsid w:val="00101C8D"/>
    <w:rsid w:val="00104EDF"/>
    <w:rsid w:val="001075C7"/>
    <w:rsid w:val="00113F06"/>
    <w:rsid w:val="00115F09"/>
    <w:rsid w:val="0012153B"/>
    <w:rsid w:val="00125FEC"/>
    <w:rsid w:val="001373F7"/>
    <w:rsid w:val="001416C2"/>
    <w:rsid w:val="00141E51"/>
    <w:rsid w:val="00155F15"/>
    <w:rsid w:val="0015792D"/>
    <w:rsid w:val="0016588B"/>
    <w:rsid w:val="0017056C"/>
    <w:rsid w:val="0017061D"/>
    <w:rsid w:val="001778CF"/>
    <w:rsid w:val="0018096D"/>
    <w:rsid w:val="00180997"/>
    <w:rsid w:val="00190AB9"/>
    <w:rsid w:val="00192E27"/>
    <w:rsid w:val="001B0485"/>
    <w:rsid w:val="001B0BCC"/>
    <w:rsid w:val="001B3193"/>
    <w:rsid w:val="001B5AFB"/>
    <w:rsid w:val="001C15F5"/>
    <w:rsid w:val="001C685D"/>
    <w:rsid w:val="001D066D"/>
    <w:rsid w:val="001E0E73"/>
    <w:rsid w:val="001E7594"/>
    <w:rsid w:val="001E77B9"/>
    <w:rsid w:val="001F1351"/>
    <w:rsid w:val="001F21D9"/>
    <w:rsid w:val="001F2CFF"/>
    <w:rsid w:val="001F576B"/>
    <w:rsid w:val="00212CD2"/>
    <w:rsid w:val="00213ECC"/>
    <w:rsid w:val="00214D00"/>
    <w:rsid w:val="00220090"/>
    <w:rsid w:val="00221813"/>
    <w:rsid w:val="002218AB"/>
    <w:rsid w:val="00225F6A"/>
    <w:rsid w:val="00232596"/>
    <w:rsid w:val="002345FF"/>
    <w:rsid w:val="00252358"/>
    <w:rsid w:val="00253B5A"/>
    <w:rsid w:val="00254306"/>
    <w:rsid w:val="00257734"/>
    <w:rsid w:val="00260AA3"/>
    <w:rsid w:val="0026374F"/>
    <w:rsid w:val="00263E6C"/>
    <w:rsid w:val="002753E2"/>
    <w:rsid w:val="00282C3A"/>
    <w:rsid w:val="00282DC7"/>
    <w:rsid w:val="00283901"/>
    <w:rsid w:val="002840E3"/>
    <w:rsid w:val="0029376B"/>
    <w:rsid w:val="00293FA9"/>
    <w:rsid w:val="002A129F"/>
    <w:rsid w:val="002C2897"/>
    <w:rsid w:val="002C70D5"/>
    <w:rsid w:val="002D27B5"/>
    <w:rsid w:val="002D4874"/>
    <w:rsid w:val="002F6224"/>
    <w:rsid w:val="00305D05"/>
    <w:rsid w:val="00311A99"/>
    <w:rsid w:val="003126D7"/>
    <w:rsid w:val="003219EA"/>
    <w:rsid w:val="00321C59"/>
    <w:rsid w:val="003238E5"/>
    <w:rsid w:val="00330720"/>
    <w:rsid w:val="0034227E"/>
    <w:rsid w:val="00342EE9"/>
    <w:rsid w:val="003460C7"/>
    <w:rsid w:val="00346D6F"/>
    <w:rsid w:val="0035752B"/>
    <w:rsid w:val="003626FE"/>
    <w:rsid w:val="00362710"/>
    <w:rsid w:val="00366A89"/>
    <w:rsid w:val="00373589"/>
    <w:rsid w:val="00373734"/>
    <w:rsid w:val="0037399B"/>
    <w:rsid w:val="00384568"/>
    <w:rsid w:val="00384E6B"/>
    <w:rsid w:val="00386B18"/>
    <w:rsid w:val="00393A88"/>
    <w:rsid w:val="003A14F7"/>
    <w:rsid w:val="003A5374"/>
    <w:rsid w:val="003A74CC"/>
    <w:rsid w:val="003B00AD"/>
    <w:rsid w:val="003B486C"/>
    <w:rsid w:val="003C2C4C"/>
    <w:rsid w:val="003C43FA"/>
    <w:rsid w:val="003D5654"/>
    <w:rsid w:val="003D61A0"/>
    <w:rsid w:val="003D7526"/>
    <w:rsid w:val="003E0AFF"/>
    <w:rsid w:val="003E4B04"/>
    <w:rsid w:val="003F345B"/>
    <w:rsid w:val="003F7A4B"/>
    <w:rsid w:val="00400112"/>
    <w:rsid w:val="004011C7"/>
    <w:rsid w:val="00405336"/>
    <w:rsid w:val="00412B1F"/>
    <w:rsid w:val="004132F2"/>
    <w:rsid w:val="00413838"/>
    <w:rsid w:val="00426318"/>
    <w:rsid w:val="004303B5"/>
    <w:rsid w:val="00430F67"/>
    <w:rsid w:val="004332BB"/>
    <w:rsid w:val="00433F05"/>
    <w:rsid w:val="00440BD5"/>
    <w:rsid w:val="004435C2"/>
    <w:rsid w:val="00444B52"/>
    <w:rsid w:val="004451F5"/>
    <w:rsid w:val="00445A3C"/>
    <w:rsid w:val="00454F6A"/>
    <w:rsid w:val="00462341"/>
    <w:rsid w:val="00464BF1"/>
    <w:rsid w:val="00464D7E"/>
    <w:rsid w:val="00464DAF"/>
    <w:rsid w:val="00482DBD"/>
    <w:rsid w:val="004831FA"/>
    <w:rsid w:val="004857DF"/>
    <w:rsid w:val="00486897"/>
    <w:rsid w:val="0049342E"/>
    <w:rsid w:val="00497414"/>
    <w:rsid w:val="004B7273"/>
    <w:rsid w:val="004B7827"/>
    <w:rsid w:val="004B7FAD"/>
    <w:rsid w:val="004D1715"/>
    <w:rsid w:val="004D240B"/>
    <w:rsid w:val="004D6EE5"/>
    <w:rsid w:val="004E5EBB"/>
    <w:rsid w:val="004E7A10"/>
    <w:rsid w:val="004F1E97"/>
    <w:rsid w:val="00514A57"/>
    <w:rsid w:val="00521E6C"/>
    <w:rsid w:val="00530AB4"/>
    <w:rsid w:val="00531AAD"/>
    <w:rsid w:val="00534083"/>
    <w:rsid w:val="005415EF"/>
    <w:rsid w:val="005439D7"/>
    <w:rsid w:val="005541D8"/>
    <w:rsid w:val="00556837"/>
    <w:rsid w:val="00557532"/>
    <w:rsid w:val="00557791"/>
    <w:rsid w:val="005620EC"/>
    <w:rsid w:val="00563F9E"/>
    <w:rsid w:val="00565F57"/>
    <w:rsid w:val="005914BE"/>
    <w:rsid w:val="00596451"/>
    <w:rsid w:val="00597BC1"/>
    <w:rsid w:val="005A2AEC"/>
    <w:rsid w:val="005A474A"/>
    <w:rsid w:val="005A5DF0"/>
    <w:rsid w:val="005B2DF8"/>
    <w:rsid w:val="005C5252"/>
    <w:rsid w:val="005C7142"/>
    <w:rsid w:val="005D1081"/>
    <w:rsid w:val="005D5682"/>
    <w:rsid w:val="005D7AAB"/>
    <w:rsid w:val="005E34A3"/>
    <w:rsid w:val="005E4C44"/>
    <w:rsid w:val="005E6853"/>
    <w:rsid w:val="005F08B7"/>
    <w:rsid w:val="005F16AE"/>
    <w:rsid w:val="005F527E"/>
    <w:rsid w:val="005F79B3"/>
    <w:rsid w:val="006046F2"/>
    <w:rsid w:val="006138AE"/>
    <w:rsid w:val="00616658"/>
    <w:rsid w:val="0062397E"/>
    <w:rsid w:val="00624AE3"/>
    <w:rsid w:val="006258DD"/>
    <w:rsid w:val="00626BEA"/>
    <w:rsid w:val="00631661"/>
    <w:rsid w:val="00646ADC"/>
    <w:rsid w:val="00661BD1"/>
    <w:rsid w:val="00665416"/>
    <w:rsid w:val="00666BB5"/>
    <w:rsid w:val="00671908"/>
    <w:rsid w:val="006719E8"/>
    <w:rsid w:val="006735AE"/>
    <w:rsid w:val="00685B52"/>
    <w:rsid w:val="00690B89"/>
    <w:rsid w:val="006922D0"/>
    <w:rsid w:val="006A1972"/>
    <w:rsid w:val="006A396D"/>
    <w:rsid w:val="006A5235"/>
    <w:rsid w:val="006B023D"/>
    <w:rsid w:val="006B3408"/>
    <w:rsid w:val="006B6F08"/>
    <w:rsid w:val="006D6D72"/>
    <w:rsid w:val="006E7498"/>
    <w:rsid w:val="006F219F"/>
    <w:rsid w:val="00701A50"/>
    <w:rsid w:val="00704EEB"/>
    <w:rsid w:val="00716079"/>
    <w:rsid w:val="00721847"/>
    <w:rsid w:val="00722A36"/>
    <w:rsid w:val="0072613A"/>
    <w:rsid w:val="00734AAC"/>
    <w:rsid w:val="0075505B"/>
    <w:rsid w:val="007556A6"/>
    <w:rsid w:val="00756BFC"/>
    <w:rsid w:val="00757043"/>
    <w:rsid w:val="00765AAB"/>
    <w:rsid w:val="00766E82"/>
    <w:rsid w:val="007705A4"/>
    <w:rsid w:val="00777569"/>
    <w:rsid w:val="00784169"/>
    <w:rsid w:val="007962E0"/>
    <w:rsid w:val="007A2849"/>
    <w:rsid w:val="007B1715"/>
    <w:rsid w:val="007B4262"/>
    <w:rsid w:val="007C086B"/>
    <w:rsid w:val="007C1032"/>
    <w:rsid w:val="007C2194"/>
    <w:rsid w:val="007C3283"/>
    <w:rsid w:val="007C3C49"/>
    <w:rsid w:val="007D0C21"/>
    <w:rsid w:val="007D500B"/>
    <w:rsid w:val="007F042B"/>
    <w:rsid w:val="00802010"/>
    <w:rsid w:val="0080554A"/>
    <w:rsid w:val="008061A8"/>
    <w:rsid w:val="008076E0"/>
    <w:rsid w:val="00811A11"/>
    <w:rsid w:val="00823139"/>
    <w:rsid w:val="00851804"/>
    <w:rsid w:val="0085334D"/>
    <w:rsid w:val="00854172"/>
    <w:rsid w:val="0085448F"/>
    <w:rsid w:val="00856737"/>
    <w:rsid w:val="008641EB"/>
    <w:rsid w:val="00865DB0"/>
    <w:rsid w:val="00865F9E"/>
    <w:rsid w:val="00870299"/>
    <w:rsid w:val="0087387C"/>
    <w:rsid w:val="0088240D"/>
    <w:rsid w:val="008850C8"/>
    <w:rsid w:val="00890EEC"/>
    <w:rsid w:val="00892569"/>
    <w:rsid w:val="008A1DA2"/>
    <w:rsid w:val="008A4FB9"/>
    <w:rsid w:val="008A65D9"/>
    <w:rsid w:val="008B74BA"/>
    <w:rsid w:val="008B7C50"/>
    <w:rsid w:val="008C0C5F"/>
    <w:rsid w:val="008C1A62"/>
    <w:rsid w:val="008D2C65"/>
    <w:rsid w:val="008E044C"/>
    <w:rsid w:val="008E3809"/>
    <w:rsid w:val="008F0EF5"/>
    <w:rsid w:val="008F3537"/>
    <w:rsid w:val="008F6D34"/>
    <w:rsid w:val="0091097C"/>
    <w:rsid w:val="00916A80"/>
    <w:rsid w:val="00930D70"/>
    <w:rsid w:val="009332E4"/>
    <w:rsid w:val="009411B0"/>
    <w:rsid w:val="00945034"/>
    <w:rsid w:val="00952871"/>
    <w:rsid w:val="009611D7"/>
    <w:rsid w:val="0096247F"/>
    <w:rsid w:val="009651FE"/>
    <w:rsid w:val="009655BE"/>
    <w:rsid w:val="0097361E"/>
    <w:rsid w:val="00982124"/>
    <w:rsid w:val="00986EE2"/>
    <w:rsid w:val="0099308C"/>
    <w:rsid w:val="00993A79"/>
    <w:rsid w:val="00997704"/>
    <w:rsid w:val="00997B4A"/>
    <w:rsid w:val="00997EB0"/>
    <w:rsid w:val="009A2936"/>
    <w:rsid w:val="009A6533"/>
    <w:rsid w:val="009A7CA1"/>
    <w:rsid w:val="009B3E9A"/>
    <w:rsid w:val="009B5A35"/>
    <w:rsid w:val="009B6CA9"/>
    <w:rsid w:val="009B750C"/>
    <w:rsid w:val="009B79D0"/>
    <w:rsid w:val="009C102E"/>
    <w:rsid w:val="009C39B4"/>
    <w:rsid w:val="009D3387"/>
    <w:rsid w:val="009E57CF"/>
    <w:rsid w:val="009E69DA"/>
    <w:rsid w:val="009F14EE"/>
    <w:rsid w:val="009F25FB"/>
    <w:rsid w:val="009F4C09"/>
    <w:rsid w:val="00A02882"/>
    <w:rsid w:val="00A034DC"/>
    <w:rsid w:val="00A10D55"/>
    <w:rsid w:val="00A32D72"/>
    <w:rsid w:val="00A37898"/>
    <w:rsid w:val="00A4005A"/>
    <w:rsid w:val="00A4100C"/>
    <w:rsid w:val="00A43E3E"/>
    <w:rsid w:val="00A51EE8"/>
    <w:rsid w:val="00A527BF"/>
    <w:rsid w:val="00A579F2"/>
    <w:rsid w:val="00A600FD"/>
    <w:rsid w:val="00A623EC"/>
    <w:rsid w:val="00A73401"/>
    <w:rsid w:val="00A82998"/>
    <w:rsid w:val="00A83E6D"/>
    <w:rsid w:val="00A94E85"/>
    <w:rsid w:val="00AA0AD2"/>
    <w:rsid w:val="00AA0CA0"/>
    <w:rsid w:val="00AA7189"/>
    <w:rsid w:val="00AB4A5F"/>
    <w:rsid w:val="00AC1DA9"/>
    <w:rsid w:val="00AC33B7"/>
    <w:rsid w:val="00AC6978"/>
    <w:rsid w:val="00AE11AE"/>
    <w:rsid w:val="00AE242B"/>
    <w:rsid w:val="00AE463E"/>
    <w:rsid w:val="00AE7AA9"/>
    <w:rsid w:val="00AF215E"/>
    <w:rsid w:val="00AF76F5"/>
    <w:rsid w:val="00B04C4F"/>
    <w:rsid w:val="00B05261"/>
    <w:rsid w:val="00B17994"/>
    <w:rsid w:val="00B2270E"/>
    <w:rsid w:val="00B234AD"/>
    <w:rsid w:val="00B24914"/>
    <w:rsid w:val="00B34E4B"/>
    <w:rsid w:val="00B448B2"/>
    <w:rsid w:val="00B45D73"/>
    <w:rsid w:val="00B4683E"/>
    <w:rsid w:val="00B50925"/>
    <w:rsid w:val="00B520B3"/>
    <w:rsid w:val="00B53FA4"/>
    <w:rsid w:val="00B5454F"/>
    <w:rsid w:val="00B71893"/>
    <w:rsid w:val="00B7711A"/>
    <w:rsid w:val="00B81775"/>
    <w:rsid w:val="00B81E77"/>
    <w:rsid w:val="00B8207D"/>
    <w:rsid w:val="00B853A6"/>
    <w:rsid w:val="00B91CDE"/>
    <w:rsid w:val="00B92E26"/>
    <w:rsid w:val="00BA11A0"/>
    <w:rsid w:val="00BA49A4"/>
    <w:rsid w:val="00BA580A"/>
    <w:rsid w:val="00BB278A"/>
    <w:rsid w:val="00BB4036"/>
    <w:rsid w:val="00BB42FE"/>
    <w:rsid w:val="00BB679D"/>
    <w:rsid w:val="00BD0BF0"/>
    <w:rsid w:val="00BD419D"/>
    <w:rsid w:val="00BD50AE"/>
    <w:rsid w:val="00BD747A"/>
    <w:rsid w:val="00BD7CA5"/>
    <w:rsid w:val="00BE4C12"/>
    <w:rsid w:val="00BF0D44"/>
    <w:rsid w:val="00BF4B9F"/>
    <w:rsid w:val="00C0322F"/>
    <w:rsid w:val="00C0389F"/>
    <w:rsid w:val="00C069DA"/>
    <w:rsid w:val="00C112C1"/>
    <w:rsid w:val="00C15E37"/>
    <w:rsid w:val="00C1784B"/>
    <w:rsid w:val="00C17AB7"/>
    <w:rsid w:val="00C25D44"/>
    <w:rsid w:val="00C27349"/>
    <w:rsid w:val="00C32760"/>
    <w:rsid w:val="00C32C7F"/>
    <w:rsid w:val="00C41487"/>
    <w:rsid w:val="00C55F9A"/>
    <w:rsid w:val="00C613DA"/>
    <w:rsid w:val="00C6474D"/>
    <w:rsid w:val="00C66193"/>
    <w:rsid w:val="00C66926"/>
    <w:rsid w:val="00C84FFB"/>
    <w:rsid w:val="00C85AEE"/>
    <w:rsid w:val="00CA2F49"/>
    <w:rsid w:val="00CA334E"/>
    <w:rsid w:val="00CA591F"/>
    <w:rsid w:val="00CA6B5A"/>
    <w:rsid w:val="00CB436A"/>
    <w:rsid w:val="00CB48E5"/>
    <w:rsid w:val="00CB6426"/>
    <w:rsid w:val="00CC7830"/>
    <w:rsid w:val="00CD1899"/>
    <w:rsid w:val="00CD6EE5"/>
    <w:rsid w:val="00CE16DB"/>
    <w:rsid w:val="00CE50B9"/>
    <w:rsid w:val="00CF0C46"/>
    <w:rsid w:val="00CF1595"/>
    <w:rsid w:val="00D0048B"/>
    <w:rsid w:val="00D057CF"/>
    <w:rsid w:val="00D0690D"/>
    <w:rsid w:val="00D101D7"/>
    <w:rsid w:val="00D11FE5"/>
    <w:rsid w:val="00D2795D"/>
    <w:rsid w:val="00D31E1B"/>
    <w:rsid w:val="00D320B1"/>
    <w:rsid w:val="00D34768"/>
    <w:rsid w:val="00D34CE9"/>
    <w:rsid w:val="00D36E16"/>
    <w:rsid w:val="00D4021B"/>
    <w:rsid w:val="00D44036"/>
    <w:rsid w:val="00D47000"/>
    <w:rsid w:val="00D51341"/>
    <w:rsid w:val="00D51419"/>
    <w:rsid w:val="00D54998"/>
    <w:rsid w:val="00D6282F"/>
    <w:rsid w:val="00D65D2B"/>
    <w:rsid w:val="00D73015"/>
    <w:rsid w:val="00D93BC5"/>
    <w:rsid w:val="00DA331C"/>
    <w:rsid w:val="00DA658E"/>
    <w:rsid w:val="00DA679B"/>
    <w:rsid w:val="00DB63F9"/>
    <w:rsid w:val="00DC5B6B"/>
    <w:rsid w:val="00DC7FC0"/>
    <w:rsid w:val="00DD288A"/>
    <w:rsid w:val="00DD6FE4"/>
    <w:rsid w:val="00DE2541"/>
    <w:rsid w:val="00DE3CF1"/>
    <w:rsid w:val="00DE6CE6"/>
    <w:rsid w:val="00DE6FBD"/>
    <w:rsid w:val="00DF42BC"/>
    <w:rsid w:val="00DF60F7"/>
    <w:rsid w:val="00DF72FB"/>
    <w:rsid w:val="00E039C4"/>
    <w:rsid w:val="00E051BE"/>
    <w:rsid w:val="00E10740"/>
    <w:rsid w:val="00E13E0F"/>
    <w:rsid w:val="00E14F30"/>
    <w:rsid w:val="00E204AF"/>
    <w:rsid w:val="00E21680"/>
    <w:rsid w:val="00E228E7"/>
    <w:rsid w:val="00E23FFD"/>
    <w:rsid w:val="00E32358"/>
    <w:rsid w:val="00E3407A"/>
    <w:rsid w:val="00E3439D"/>
    <w:rsid w:val="00E4578B"/>
    <w:rsid w:val="00E50387"/>
    <w:rsid w:val="00E50A1E"/>
    <w:rsid w:val="00E51BF4"/>
    <w:rsid w:val="00E5233F"/>
    <w:rsid w:val="00E52D32"/>
    <w:rsid w:val="00E5356F"/>
    <w:rsid w:val="00E53C85"/>
    <w:rsid w:val="00E53DF8"/>
    <w:rsid w:val="00E640C1"/>
    <w:rsid w:val="00E657C8"/>
    <w:rsid w:val="00E674B9"/>
    <w:rsid w:val="00E83EAC"/>
    <w:rsid w:val="00E92D8B"/>
    <w:rsid w:val="00E9571F"/>
    <w:rsid w:val="00E97D65"/>
    <w:rsid w:val="00EA1BB4"/>
    <w:rsid w:val="00EA1CDD"/>
    <w:rsid w:val="00EB1A25"/>
    <w:rsid w:val="00EB38E2"/>
    <w:rsid w:val="00EB63FF"/>
    <w:rsid w:val="00EB70FF"/>
    <w:rsid w:val="00EC041C"/>
    <w:rsid w:val="00EC4E39"/>
    <w:rsid w:val="00ED43D5"/>
    <w:rsid w:val="00ED5289"/>
    <w:rsid w:val="00EE10E6"/>
    <w:rsid w:val="00EE2E18"/>
    <w:rsid w:val="00EE5816"/>
    <w:rsid w:val="00EF2176"/>
    <w:rsid w:val="00EF4098"/>
    <w:rsid w:val="00F033B9"/>
    <w:rsid w:val="00F0434D"/>
    <w:rsid w:val="00F131C0"/>
    <w:rsid w:val="00F141A2"/>
    <w:rsid w:val="00F1768E"/>
    <w:rsid w:val="00F257EE"/>
    <w:rsid w:val="00F26AD0"/>
    <w:rsid w:val="00F26D65"/>
    <w:rsid w:val="00F30CD1"/>
    <w:rsid w:val="00F31CBA"/>
    <w:rsid w:val="00F31F1A"/>
    <w:rsid w:val="00F32053"/>
    <w:rsid w:val="00F33CE7"/>
    <w:rsid w:val="00F365A1"/>
    <w:rsid w:val="00F418AA"/>
    <w:rsid w:val="00F45D40"/>
    <w:rsid w:val="00F47A7C"/>
    <w:rsid w:val="00F60E6A"/>
    <w:rsid w:val="00F62513"/>
    <w:rsid w:val="00F73568"/>
    <w:rsid w:val="00F73A27"/>
    <w:rsid w:val="00F82E21"/>
    <w:rsid w:val="00F94A2C"/>
    <w:rsid w:val="00FA4F96"/>
    <w:rsid w:val="00FB541D"/>
    <w:rsid w:val="00FC016F"/>
    <w:rsid w:val="00FC27A5"/>
    <w:rsid w:val="00FC48AE"/>
    <w:rsid w:val="00FC48CD"/>
    <w:rsid w:val="00FC7A4E"/>
    <w:rsid w:val="00FD0DC2"/>
    <w:rsid w:val="00FE7500"/>
    <w:rsid w:val="00FE79A0"/>
    <w:rsid w:val="00FF1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70C6"/>
  <w15:docId w15:val="{214FA83D-4C39-4349-80F4-E1A414D6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1"/>
    <w:qFormat/>
    <w:pPr>
      <w:ind w:left="117"/>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DF60F7"/>
    <w:pPr>
      <w:widowControl/>
      <w:adjustRightInd w:val="0"/>
    </w:pPr>
    <w:rPr>
      <w:rFonts w:ascii="Calibri" w:hAnsi="Calibri" w:cs="Calibri"/>
      <w:color w:val="000000"/>
      <w:sz w:val="24"/>
      <w:szCs w:val="24"/>
    </w:rPr>
  </w:style>
  <w:style w:type="paragraph" w:styleId="NoSpacing">
    <w:name w:val="No Spacing"/>
    <w:uiPriority w:val="1"/>
    <w:qFormat/>
    <w:rsid w:val="00DF42BC"/>
    <w:rPr>
      <w:rFonts w:ascii="Calibri" w:eastAsia="Calibri" w:hAnsi="Calibri" w:cs="Calibri"/>
      <w:lang w:bidi="en-US"/>
    </w:rPr>
  </w:style>
  <w:style w:type="paragraph" w:styleId="PlainText">
    <w:name w:val="Plain Text"/>
    <w:basedOn w:val="Normal"/>
    <w:link w:val="PlainTextChar"/>
    <w:uiPriority w:val="99"/>
    <w:semiHidden/>
    <w:unhideWhenUsed/>
    <w:rsid w:val="00596451"/>
    <w:pPr>
      <w:widowControl/>
      <w:autoSpaceDE/>
      <w:autoSpaceDN/>
    </w:pPr>
    <w:rPr>
      <w:rFonts w:eastAsiaTheme="minorHAnsi" w:cstheme="minorBidi"/>
      <w:szCs w:val="21"/>
      <w:lang w:bidi="ar-SA"/>
    </w:rPr>
  </w:style>
  <w:style w:type="character" w:customStyle="1" w:styleId="PlainTextChar">
    <w:name w:val="Plain Text Char"/>
    <w:basedOn w:val="DefaultParagraphFont"/>
    <w:link w:val="PlainText"/>
    <w:uiPriority w:val="99"/>
    <w:semiHidden/>
    <w:rsid w:val="00596451"/>
    <w:rPr>
      <w:rFonts w:ascii="Calibri" w:hAnsi="Calibri"/>
      <w:szCs w:val="21"/>
    </w:rPr>
  </w:style>
  <w:style w:type="table" w:styleId="TableGrid">
    <w:name w:val="Table Grid"/>
    <w:basedOn w:val="TableNormal"/>
    <w:uiPriority w:val="39"/>
    <w:rsid w:val="008F0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387C"/>
    <w:rPr>
      <w:sz w:val="16"/>
      <w:szCs w:val="16"/>
    </w:rPr>
  </w:style>
  <w:style w:type="paragraph" w:styleId="CommentText">
    <w:name w:val="annotation text"/>
    <w:basedOn w:val="Normal"/>
    <w:link w:val="CommentTextChar"/>
    <w:uiPriority w:val="99"/>
    <w:semiHidden/>
    <w:unhideWhenUsed/>
    <w:rsid w:val="0087387C"/>
    <w:rPr>
      <w:sz w:val="20"/>
      <w:szCs w:val="20"/>
    </w:rPr>
  </w:style>
  <w:style w:type="character" w:customStyle="1" w:styleId="CommentTextChar">
    <w:name w:val="Comment Text Char"/>
    <w:basedOn w:val="DefaultParagraphFont"/>
    <w:link w:val="CommentText"/>
    <w:uiPriority w:val="99"/>
    <w:semiHidden/>
    <w:rsid w:val="0087387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87387C"/>
    <w:rPr>
      <w:b/>
      <w:bCs/>
    </w:rPr>
  </w:style>
  <w:style w:type="character" w:customStyle="1" w:styleId="CommentSubjectChar">
    <w:name w:val="Comment Subject Char"/>
    <w:basedOn w:val="CommentTextChar"/>
    <w:link w:val="CommentSubject"/>
    <w:uiPriority w:val="99"/>
    <w:semiHidden/>
    <w:rsid w:val="0087387C"/>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1"/>
    <w:rsid w:val="00E657C8"/>
    <w:rPr>
      <w:rFonts w:ascii="Calibri" w:eastAsia="Calibri" w:hAnsi="Calibri" w:cs="Calibri"/>
      <w:b/>
      <w:bCs/>
      <w:sz w:val="32"/>
      <w:szCs w:val="32"/>
      <w:u w:val="single" w:color="000000"/>
      <w:lang w:bidi="en-US"/>
    </w:rPr>
  </w:style>
  <w:style w:type="paragraph" w:styleId="Header">
    <w:name w:val="header"/>
    <w:basedOn w:val="Normal"/>
    <w:link w:val="HeaderChar"/>
    <w:uiPriority w:val="99"/>
    <w:unhideWhenUsed/>
    <w:rsid w:val="004303B5"/>
    <w:pPr>
      <w:tabs>
        <w:tab w:val="center" w:pos="4680"/>
        <w:tab w:val="right" w:pos="9360"/>
      </w:tabs>
    </w:pPr>
  </w:style>
  <w:style w:type="character" w:customStyle="1" w:styleId="HeaderChar">
    <w:name w:val="Header Char"/>
    <w:basedOn w:val="DefaultParagraphFont"/>
    <w:link w:val="Header"/>
    <w:uiPriority w:val="99"/>
    <w:rsid w:val="004303B5"/>
    <w:rPr>
      <w:rFonts w:ascii="Calibri" w:eastAsia="Calibri" w:hAnsi="Calibri" w:cs="Calibri"/>
      <w:lang w:bidi="en-US"/>
    </w:rPr>
  </w:style>
  <w:style w:type="paragraph" w:styleId="Footer">
    <w:name w:val="footer"/>
    <w:basedOn w:val="Normal"/>
    <w:link w:val="FooterChar"/>
    <w:uiPriority w:val="99"/>
    <w:unhideWhenUsed/>
    <w:rsid w:val="004303B5"/>
    <w:pPr>
      <w:tabs>
        <w:tab w:val="center" w:pos="4680"/>
        <w:tab w:val="right" w:pos="9360"/>
      </w:tabs>
    </w:pPr>
  </w:style>
  <w:style w:type="character" w:customStyle="1" w:styleId="FooterChar">
    <w:name w:val="Footer Char"/>
    <w:basedOn w:val="DefaultParagraphFont"/>
    <w:link w:val="Footer"/>
    <w:uiPriority w:val="99"/>
    <w:rsid w:val="004303B5"/>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7908">
      <w:bodyDiv w:val="1"/>
      <w:marLeft w:val="0"/>
      <w:marRight w:val="0"/>
      <w:marTop w:val="0"/>
      <w:marBottom w:val="0"/>
      <w:divBdr>
        <w:top w:val="none" w:sz="0" w:space="0" w:color="auto"/>
        <w:left w:val="none" w:sz="0" w:space="0" w:color="auto"/>
        <w:bottom w:val="none" w:sz="0" w:space="0" w:color="auto"/>
        <w:right w:val="none" w:sz="0" w:space="0" w:color="auto"/>
      </w:divBdr>
    </w:div>
    <w:div w:id="752554746">
      <w:bodyDiv w:val="1"/>
      <w:marLeft w:val="0"/>
      <w:marRight w:val="0"/>
      <w:marTop w:val="0"/>
      <w:marBottom w:val="0"/>
      <w:divBdr>
        <w:top w:val="none" w:sz="0" w:space="0" w:color="auto"/>
        <w:left w:val="none" w:sz="0" w:space="0" w:color="auto"/>
        <w:bottom w:val="none" w:sz="0" w:space="0" w:color="auto"/>
        <w:right w:val="none" w:sz="0" w:space="0" w:color="auto"/>
      </w:divBdr>
    </w:div>
    <w:div w:id="906721758">
      <w:bodyDiv w:val="1"/>
      <w:marLeft w:val="0"/>
      <w:marRight w:val="0"/>
      <w:marTop w:val="0"/>
      <w:marBottom w:val="0"/>
      <w:divBdr>
        <w:top w:val="none" w:sz="0" w:space="0" w:color="auto"/>
        <w:left w:val="none" w:sz="0" w:space="0" w:color="auto"/>
        <w:bottom w:val="none" w:sz="0" w:space="0" w:color="auto"/>
        <w:right w:val="none" w:sz="0" w:space="0" w:color="auto"/>
      </w:divBdr>
    </w:div>
    <w:div w:id="1292248490">
      <w:bodyDiv w:val="1"/>
      <w:marLeft w:val="0"/>
      <w:marRight w:val="0"/>
      <w:marTop w:val="0"/>
      <w:marBottom w:val="0"/>
      <w:divBdr>
        <w:top w:val="none" w:sz="0" w:space="0" w:color="auto"/>
        <w:left w:val="none" w:sz="0" w:space="0" w:color="auto"/>
        <w:bottom w:val="none" w:sz="0" w:space="0" w:color="auto"/>
        <w:right w:val="none" w:sz="0" w:space="0" w:color="auto"/>
      </w:divBdr>
    </w:div>
    <w:div w:id="192552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67F49-227E-4AA9-A774-4E75F8817629}">
  <ds:schemaRefs>
    <ds:schemaRef ds:uri="http://schemas.openxmlformats.org/officeDocument/2006/bibliography"/>
  </ds:schemaRefs>
</ds:datastoreItem>
</file>

<file path=docMetadata/LabelInfo.xml><?xml version="1.0" encoding="utf-8"?>
<clbl:labelList xmlns:clbl="http://schemas.microsoft.com/office/2020/mipLabelMetadata">
  <clbl:label id="{8903a443-af33-4ed4-acf5-ee613bcb2f59}" enabled="0" method="" siteId="{8903a443-af33-4ed4-acf5-ee613bcb2f59}" removed="1"/>
</clbl:labelList>
</file>

<file path=docProps/app.xml><?xml version="1.0" encoding="utf-8"?>
<Properties xmlns="http://schemas.openxmlformats.org/officeDocument/2006/extended-properties" xmlns:vt="http://schemas.openxmlformats.org/officeDocument/2006/docPropsVTypes">
  <Template>Normal</Template>
  <TotalTime>389</TotalTime>
  <Pages>2</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Latemia S CTR (USA)</dc:creator>
  <cp:lastModifiedBy>Kelly</cp:lastModifiedBy>
  <cp:revision>66</cp:revision>
  <cp:lastPrinted>2023-04-28T16:38:00Z</cp:lastPrinted>
  <dcterms:created xsi:type="dcterms:W3CDTF">2025-01-13T20:04:00Z</dcterms:created>
  <dcterms:modified xsi:type="dcterms:W3CDTF">2025-01-15T02:05:00Z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Creator">
    <vt:lpwstr>Acrobat PDFMaker 17 for Word</vt:lpwstr>
  </property>
  <property fmtid="{D5CDD505-2E9C-101B-9397-08002B2CF9AE}" pid="4" name="LastSaved">
    <vt:filetime>2022-01-25T00:00:00Z</vt:filetime>
  </property>
</Properties>
</file>